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77068153"/>
    <w:bookmarkEnd w:id="0"/>
    <w:p w14:paraId="3D54BCA2" w14:textId="37F1C962" w:rsidR="009D779A" w:rsidRDefault="00514C55" w:rsidP="0093073C">
      <w:pPr>
        <w:pStyle w:val="Ttulo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C79076" wp14:editId="4AAC59D3">
                <wp:simplePos x="0" y="0"/>
                <wp:positionH relativeFrom="column">
                  <wp:posOffset>1276350</wp:posOffset>
                </wp:positionH>
                <wp:positionV relativeFrom="paragraph">
                  <wp:posOffset>-1012825</wp:posOffset>
                </wp:positionV>
                <wp:extent cx="2255520" cy="1135380"/>
                <wp:effectExtent l="0" t="0" r="0" b="762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5520" cy="1135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25C6FE" w14:textId="112DC47E" w:rsidR="00514C55" w:rsidRDefault="00514C55">
                            <w:r w:rsidRPr="00514C55">
                              <w:rPr>
                                <w:noProof/>
                              </w:rPr>
                              <w:drawing>
                                <wp:inline distT="0" distB="0" distL="0" distR="0" wp14:anchorId="48AB4DBA" wp14:editId="13EDC46D">
                                  <wp:extent cx="1781773" cy="970915"/>
                                  <wp:effectExtent l="0" t="0" r="9525" b="635"/>
                                  <wp:docPr id="4" name="Image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2022" cy="976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C79076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left:0;text-align:left;margin-left:100.5pt;margin-top:-79.75pt;width:177.6pt;height:8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" fillcolor="white [3201]" stroked="f" strokeweight=".5pt">
                <v:textbox>
                  <w:txbxContent>
                    <w:p w14:paraId="0025C6FE" w14:textId="112DC47E" w:rsidR="00514C55" w:rsidRDefault="00514C55">
                      <w:r w:rsidRPr="00514C55">
                        <w:rPr>
                          <w:noProof/>
                        </w:rPr>
                        <w:drawing>
                          <wp:inline distT="0" distB="0" distL="0" distR="0" wp14:anchorId="48AB4DBA" wp14:editId="13EDC46D">
                            <wp:extent cx="1781773" cy="970915"/>
                            <wp:effectExtent l="0" t="0" r="9525" b="635"/>
                            <wp:docPr id="4" name="Imagem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2022" cy="976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6D574A1" w14:textId="77777777" w:rsidR="009D779A" w:rsidRDefault="00D86F16" w:rsidP="00D86F16">
      <w:pPr>
        <w:pStyle w:val="Default"/>
        <w:jc w:val="right"/>
      </w:pPr>
      <w:r w:rsidRPr="004A3A46">
        <w:rPr>
          <w:rFonts w:ascii="Klavika Bd" w:hAnsi="Klavika Bd" w:cs="Arial"/>
          <w:b/>
          <w:sz w:val="32"/>
          <w:szCs w:val="32"/>
        </w:rPr>
        <w:t>Comunicado de Imprensa</w:t>
      </w:r>
    </w:p>
    <w:p w14:paraId="75E84643" w14:textId="141831CB" w:rsidR="00D86F16" w:rsidRDefault="00D86F16" w:rsidP="00243A9D">
      <w:pPr>
        <w:pStyle w:val="SemEspaamento1"/>
      </w:pPr>
    </w:p>
    <w:p w14:paraId="5AD0AA69" w14:textId="4FBE82BD" w:rsidR="00EE1646" w:rsidRPr="008818C8" w:rsidRDefault="008818C8" w:rsidP="0050394B">
      <w:pPr>
        <w:spacing w:line="240" w:lineRule="auto"/>
        <w:rPr>
          <w:rFonts w:ascii="Klavika Lt" w:hAnsi="Klavika Lt" w:cs="Arial"/>
          <w:sz w:val="24"/>
          <w:szCs w:val="24"/>
          <w:u w:val="single"/>
        </w:rPr>
      </w:pPr>
      <w:r w:rsidRPr="008818C8">
        <w:rPr>
          <w:rFonts w:ascii="Klavika Lt" w:hAnsi="Klavika Lt" w:cs="Arial"/>
          <w:sz w:val="24"/>
          <w:szCs w:val="24"/>
          <w:u w:val="single"/>
        </w:rPr>
        <w:t xml:space="preserve">Projeto </w:t>
      </w:r>
      <w:r>
        <w:rPr>
          <w:rFonts w:ascii="Klavika Lt" w:hAnsi="Klavika Lt" w:cs="Arial"/>
          <w:sz w:val="24"/>
          <w:szCs w:val="24"/>
          <w:u w:val="single"/>
        </w:rPr>
        <w:t>vai criar mais 30 postos de trabalho diretos</w:t>
      </w:r>
      <w:r w:rsidR="00AE03D0">
        <w:rPr>
          <w:rFonts w:ascii="Klavika Lt" w:hAnsi="Klavika Lt" w:cs="Arial"/>
          <w:sz w:val="24"/>
          <w:szCs w:val="24"/>
          <w:u w:val="single"/>
        </w:rPr>
        <w:t xml:space="preserve"> </w:t>
      </w:r>
    </w:p>
    <w:p w14:paraId="52E3424C" w14:textId="295F2DB1" w:rsidR="00EE1646" w:rsidRPr="00243A9D" w:rsidRDefault="0050394B" w:rsidP="00EE1646">
      <w:pPr>
        <w:rPr>
          <w:rFonts w:ascii="Klavika Bd" w:hAnsi="Klavika Bd"/>
          <w:b/>
          <w:bCs/>
          <w:color w:val="auto"/>
          <w:sz w:val="52"/>
          <w:szCs w:val="52"/>
        </w:rPr>
      </w:pPr>
      <w:r w:rsidRPr="00243A9D">
        <w:rPr>
          <w:rFonts w:ascii="Klavika Bd" w:hAnsi="Klavika Bd"/>
          <w:b/>
          <w:bCs/>
          <w:sz w:val="52"/>
          <w:szCs w:val="52"/>
        </w:rPr>
        <w:t xml:space="preserve">Super Bock Group </w:t>
      </w:r>
      <w:r w:rsidR="008818C8" w:rsidRPr="00243A9D">
        <w:rPr>
          <w:rFonts w:ascii="Klavika Bd" w:hAnsi="Klavika Bd"/>
          <w:b/>
          <w:bCs/>
          <w:sz w:val="52"/>
          <w:szCs w:val="52"/>
        </w:rPr>
        <w:t xml:space="preserve">investe </w:t>
      </w:r>
      <w:r w:rsidR="008F6CE7">
        <w:rPr>
          <w:rFonts w:ascii="Klavika Bd" w:hAnsi="Klavika Bd"/>
          <w:b/>
          <w:bCs/>
          <w:sz w:val="52"/>
          <w:szCs w:val="52"/>
        </w:rPr>
        <w:t>30</w:t>
      </w:r>
      <w:r w:rsidR="008818C8" w:rsidRPr="00243A9D">
        <w:rPr>
          <w:rFonts w:ascii="Klavika Bd" w:hAnsi="Klavika Bd"/>
          <w:b/>
          <w:bCs/>
          <w:sz w:val="52"/>
          <w:szCs w:val="52"/>
        </w:rPr>
        <w:t xml:space="preserve"> milhões de euros em </w:t>
      </w:r>
      <w:r w:rsidR="00D456F2">
        <w:rPr>
          <w:rFonts w:ascii="Klavika Bd" w:hAnsi="Klavika Bd"/>
          <w:b/>
          <w:bCs/>
          <w:sz w:val="52"/>
          <w:szCs w:val="52"/>
        </w:rPr>
        <w:t>Pedras Salgadas</w:t>
      </w:r>
    </w:p>
    <w:p w14:paraId="0624538C" w14:textId="4525E959" w:rsidR="008818C8" w:rsidRPr="000F3370" w:rsidRDefault="00F950CA" w:rsidP="008818C8">
      <w:pPr>
        <w:pStyle w:val="PargrafodaLista"/>
        <w:numPr>
          <w:ilvl w:val="0"/>
          <w:numId w:val="30"/>
        </w:numPr>
        <w:jc w:val="both"/>
        <w:rPr>
          <w:rFonts w:ascii="Klavika Lt" w:hAnsi="Klavika Lt"/>
          <w:b/>
          <w:bCs/>
          <w:lang w:val="pt-PT"/>
        </w:rPr>
      </w:pPr>
      <w:r w:rsidRPr="000F3370">
        <w:rPr>
          <w:rFonts w:ascii="Klavika Lt" w:hAnsi="Klavika Lt"/>
          <w:b/>
          <w:bCs/>
          <w:lang w:val="pt-PT"/>
        </w:rPr>
        <w:t>An</w:t>
      </w:r>
      <w:r w:rsidR="00997858" w:rsidRPr="000F3370">
        <w:rPr>
          <w:rFonts w:ascii="Klavika Lt" w:hAnsi="Klavika Lt"/>
          <w:b/>
          <w:bCs/>
          <w:lang w:val="pt-PT"/>
        </w:rPr>
        <w:t>ú</w:t>
      </w:r>
      <w:r w:rsidRPr="000F3370">
        <w:rPr>
          <w:rFonts w:ascii="Klavika Lt" w:hAnsi="Klavika Lt"/>
          <w:b/>
          <w:bCs/>
          <w:lang w:val="pt-PT"/>
        </w:rPr>
        <w:t>ncio de investimento feito na c</w:t>
      </w:r>
      <w:r w:rsidR="008818C8" w:rsidRPr="000F3370">
        <w:rPr>
          <w:rFonts w:ascii="Klavika Lt" w:hAnsi="Klavika Lt"/>
          <w:b/>
          <w:bCs/>
          <w:lang w:val="pt-PT"/>
        </w:rPr>
        <w:t xml:space="preserve">elebração dos 150 anos da </w:t>
      </w:r>
      <w:r w:rsidR="009C5213" w:rsidRPr="000F3370">
        <w:rPr>
          <w:rFonts w:ascii="Klavika Lt" w:hAnsi="Klavika Lt"/>
          <w:b/>
          <w:bCs/>
          <w:lang w:val="pt-PT"/>
        </w:rPr>
        <w:t>água das</w:t>
      </w:r>
      <w:r w:rsidR="008818C8" w:rsidRPr="000F3370">
        <w:rPr>
          <w:rFonts w:ascii="Klavika Lt" w:hAnsi="Klavika Lt"/>
          <w:b/>
          <w:bCs/>
          <w:lang w:val="pt-PT"/>
        </w:rPr>
        <w:t xml:space="preserve"> Pedras com a presença do Ministro </w:t>
      </w:r>
      <w:r w:rsidR="00426B41" w:rsidRPr="000F3370">
        <w:rPr>
          <w:rFonts w:ascii="Klavika Lt" w:hAnsi="Klavika Lt"/>
          <w:b/>
          <w:bCs/>
          <w:lang w:val="pt-PT"/>
        </w:rPr>
        <w:t>de Estado</w:t>
      </w:r>
      <w:r w:rsidR="002406C8" w:rsidRPr="000F3370">
        <w:rPr>
          <w:rFonts w:ascii="Klavika Lt" w:hAnsi="Klavika Lt"/>
          <w:b/>
          <w:bCs/>
          <w:lang w:val="pt-PT"/>
        </w:rPr>
        <w:t>,</w:t>
      </w:r>
      <w:r w:rsidR="008818C8" w:rsidRPr="000F3370">
        <w:rPr>
          <w:rFonts w:ascii="Klavika Lt" w:hAnsi="Klavika Lt"/>
          <w:b/>
          <w:bCs/>
          <w:lang w:val="pt-PT"/>
        </w:rPr>
        <w:t xml:space="preserve"> da Economia e da Transição Digital</w:t>
      </w:r>
    </w:p>
    <w:p w14:paraId="37B033CA" w14:textId="77777777" w:rsidR="007A5A67" w:rsidRPr="000F3370" w:rsidRDefault="007A5A67" w:rsidP="007A5A67">
      <w:pPr>
        <w:pStyle w:val="SemEspaamento1"/>
        <w:rPr>
          <w:sz w:val="24"/>
          <w:szCs w:val="24"/>
        </w:rPr>
      </w:pPr>
    </w:p>
    <w:p w14:paraId="2E52CC4D" w14:textId="11A30E76" w:rsidR="001C5519" w:rsidRPr="003D7AE3" w:rsidRDefault="0050394B" w:rsidP="00A01A55">
      <w:pPr>
        <w:spacing w:line="240" w:lineRule="auto"/>
        <w:rPr>
          <w:rFonts w:ascii="Klavika Lt" w:hAnsi="Klavika Lt"/>
          <w:sz w:val="24"/>
          <w:szCs w:val="24"/>
        </w:rPr>
      </w:pPr>
      <w:r w:rsidRPr="000F3370">
        <w:rPr>
          <w:rFonts w:ascii="Klavika Lt" w:hAnsi="Klavika Lt"/>
          <w:sz w:val="24"/>
          <w:szCs w:val="24"/>
        </w:rPr>
        <w:t>O Super Bock Group</w:t>
      </w:r>
      <w:r w:rsidR="0012056D" w:rsidRPr="000F3370">
        <w:rPr>
          <w:rFonts w:ascii="Klavika Lt" w:hAnsi="Klavika Lt"/>
          <w:sz w:val="24"/>
          <w:szCs w:val="24"/>
        </w:rPr>
        <w:t xml:space="preserve"> </w:t>
      </w:r>
      <w:r w:rsidR="00EE1310" w:rsidRPr="000F3370">
        <w:rPr>
          <w:rFonts w:ascii="Klavika Lt" w:hAnsi="Klavika Lt"/>
          <w:sz w:val="24"/>
          <w:szCs w:val="24"/>
        </w:rPr>
        <w:t xml:space="preserve">vai investir </w:t>
      </w:r>
      <w:r w:rsidR="008F6CE7">
        <w:rPr>
          <w:rFonts w:ascii="Klavika Lt" w:hAnsi="Klavika Lt"/>
          <w:sz w:val="24"/>
          <w:szCs w:val="24"/>
        </w:rPr>
        <w:t>30</w:t>
      </w:r>
      <w:r w:rsidR="00EE1310" w:rsidRPr="000F3370">
        <w:rPr>
          <w:rFonts w:ascii="Klavika Lt" w:hAnsi="Klavika Lt"/>
          <w:sz w:val="24"/>
          <w:szCs w:val="24"/>
        </w:rPr>
        <w:t xml:space="preserve"> milhões de euros</w:t>
      </w:r>
      <w:r w:rsidR="002406C8" w:rsidRPr="000F3370">
        <w:rPr>
          <w:rFonts w:ascii="Klavika Lt" w:hAnsi="Klavika Lt"/>
          <w:sz w:val="24"/>
          <w:szCs w:val="24"/>
        </w:rPr>
        <w:t xml:space="preserve"> </w:t>
      </w:r>
      <w:r w:rsidR="002E28A2" w:rsidRPr="000F3370">
        <w:rPr>
          <w:rFonts w:ascii="Klavika Lt" w:hAnsi="Klavika Lt"/>
          <w:sz w:val="24"/>
          <w:szCs w:val="24"/>
        </w:rPr>
        <w:t xml:space="preserve">(M€) </w:t>
      </w:r>
      <w:r w:rsidR="00EE1310" w:rsidRPr="000F3370">
        <w:rPr>
          <w:rFonts w:ascii="Klavika Lt" w:hAnsi="Klavika Lt"/>
          <w:sz w:val="24"/>
          <w:szCs w:val="24"/>
        </w:rPr>
        <w:t xml:space="preserve">na modernização do Centro de Produção de Pedras Salgadas e na expansão do </w:t>
      </w:r>
      <w:r w:rsidR="00EE1310" w:rsidRPr="000F3370">
        <w:rPr>
          <w:rFonts w:ascii="Klavika Lt" w:hAnsi="Klavika Lt"/>
          <w:i/>
          <w:iCs/>
          <w:sz w:val="24"/>
          <w:szCs w:val="24"/>
        </w:rPr>
        <w:t>Pedras Salgadas Spa &amp; Nature Park</w:t>
      </w:r>
      <w:r w:rsidR="00EE1310" w:rsidRPr="000F3370">
        <w:rPr>
          <w:rFonts w:ascii="Klavika Lt" w:hAnsi="Klavika Lt"/>
          <w:sz w:val="24"/>
          <w:szCs w:val="24"/>
        </w:rPr>
        <w:t xml:space="preserve">, </w:t>
      </w:r>
      <w:r w:rsidR="00490EA4" w:rsidRPr="000F3370">
        <w:rPr>
          <w:rFonts w:ascii="Klavika Lt" w:hAnsi="Klavika Lt"/>
          <w:sz w:val="24"/>
          <w:szCs w:val="24"/>
        </w:rPr>
        <w:t xml:space="preserve">valor </w:t>
      </w:r>
      <w:r w:rsidR="00EE1310" w:rsidRPr="000F3370">
        <w:rPr>
          <w:rFonts w:ascii="Klavika Lt" w:hAnsi="Klavika Lt"/>
          <w:sz w:val="24"/>
          <w:szCs w:val="24"/>
        </w:rPr>
        <w:t xml:space="preserve">que soma aos </w:t>
      </w:r>
      <w:r w:rsidR="008F6CE7">
        <w:rPr>
          <w:rFonts w:ascii="Klavika Lt" w:hAnsi="Klavika Lt"/>
          <w:sz w:val="24"/>
          <w:szCs w:val="24"/>
        </w:rPr>
        <w:t xml:space="preserve">mais de </w:t>
      </w:r>
      <w:r w:rsidR="00EE1310" w:rsidRPr="000F3370">
        <w:rPr>
          <w:rFonts w:ascii="Klavika Lt" w:hAnsi="Klavika Lt"/>
          <w:sz w:val="24"/>
          <w:szCs w:val="24"/>
        </w:rPr>
        <w:t xml:space="preserve">100 </w:t>
      </w:r>
      <w:r w:rsidR="002E28A2" w:rsidRPr="000F3370">
        <w:rPr>
          <w:rFonts w:ascii="Klavika Lt" w:hAnsi="Klavika Lt"/>
          <w:sz w:val="24"/>
          <w:szCs w:val="24"/>
        </w:rPr>
        <w:t>M€</w:t>
      </w:r>
      <w:r w:rsidR="00EE1310" w:rsidRPr="000F3370">
        <w:rPr>
          <w:rFonts w:ascii="Klavika Lt" w:hAnsi="Klavika Lt"/>
          <w:sz w:val="24"/>
          <w:szCs w:val="24"/>
        </w:rPr>
        <w:t xml:space="preserve"> </w:t>
      </w:r>
      <w:r w:rsidR="0067424E" w:rsidRPr="000F3370">
        <w:rPr>
          <w:rFonts w:ascii="Klavika Lt" w:hAnsi="Klavika Lt"/>
          <w:sz w:val="24"/>
          <w:szCs w:val="24"/>
        </w:rPr>
        <w:t>já investidos</w:t>
      </w:r>
      <w:r w:rsidR="00EE1310" w:rsidRPr="000F3370">
        <w:rPr>
          <w:rFonts w:ascii="Klavika Lt" w:hAnsi="Klavika Lt"/>
          <w:sz w:val="24"/>
          <w:szCs w:val="24"/>
        </w:rPr>
        <w:t xml:space="preserve"> </w:t>
      </w:r>
      <w:r w:rsidR="002E28A2" w:rsidRPr="000F3370">
        <w:rPr>
          <w:rFonts w:ascii="Klavika Lt" w:hAnsi="Klavika Lt"/>
          <w:sz w:val="24"/>
          <w:szCs w:val="24"/>
        </w:rPr>
        <w:t xml:space="preserve">pela empresa </w:t>
      </w:r>
      <w:r w:rsidR="00EE1310" w:rsidRPr="000F3370">
        <w:rPr>
          <w:rFonts w:ascii="Klavika Lt" w:hAnsi="Klavika Lt"/>
          <w:sz w:val="24"/>
          <w:szCs w:val="24"/>
        </w:rPr>
        <w:t>na região de Trás-os-Montes</w:t>
      </w:r>
      <w:r w:rsidR="008818C8" w:rsidRPr="000F3370">
        <w:rPr>
          <w:rFonts w:ascii="Klavika Lt" w:hAnsi="Klavika Lt"/>
          <w:sz w:val="24"/>
          <w:szCs w:val="24"/>
        </w:rPr>
        <w:t xml:space="preserve">, </w:t>
      </w:r>
      <w:r w:rsidR="00EE1310" w:rsidRPr="003D7AE3">
        <w:rPr>
          <w:rFonts w:ascii="Klavika Lt" w:hAnsi="Klavika Lt"/>
          <w:sz w:val="24"/>
          <w:szCs w:val="24"/>
        </w:rPr>
        <w:t xml:space="preserve">desde </w:t>
      </w:r>
      <w:r w:rsidR="002E28A2" w:rsidRPr="003D7AE3">
        <w:rPr>
          <w:rFonts w:ascii="Klavika Lt" w:hAnsi="Klavika Lt"/>
          <w:sz w:val="24"/>
          <w:szCs w:val="24"/>
        </w:rPr>
        <w:t>que adquiriu a</w:t>
      </w:r>
      <w:r w:rsidR="00EE1310" w:rsidRPr="003D7AE3">
        <w:rPr>
          <w:rFonts w:ascii="Klavika Lt" w:hAnsi="Klavika Lt"/>
          <w:sz w:val="24"/>
          <w:szCs w:val="24"/>
        </w:rPr>
        <w:t xml:space="preserve"> VMPS (Vidago, Melgaço e Pedras Salgadas), em 2002. </w:t>
      </w:r>
    </w:p>
    <w:p w14:paraId="06EF2CA6" w14:textId="4681A210" w:rsidR="0067424E" w:rsidRPr="000F3370" w:rsidRDefault="00EE1310" w:rsidP="00A01A55">
      <w:pPr>
        <w:spacing w:line="240" w:lineRule="auto"/>
        <w:rPr>
          <w:rFonts w:ascii="Klavika Lt" w:hAnsi="Klavika Lt"/>
          <w:sz w:val="24"/>
          <w:szCs w:val="24"/>
        </w:rPr>
      </w:pPr>
      <w:r w:rsidRPr="003D7AE3">
        <w:rPr>
          <w:rFonts w:ascii="Klavika Lt" w:hAnsi="Klavika Lt"/>
          <w:sz w:val="24"/>
          <w:szCs w:val="24"/>
        </w:rPr>
        <w:t xml:space="preserve">O anúncio foi feito </w:t>
      </w:r>
      <w:r w:rsidR="000D3ADC" w:rsidRPr="003D7AE3">
        <w:rPr>
          <w:rFonts w:ascii="Klavika Lt" w:hAnsi="Klavika Lt"/>
          <w:sz w:val="24"/>
          <w:szCs w:val="24"/>
        </w:rPr>
        <w:t xml:space="preserve">esta </w:t>
      </w:r>
      <w:r w:rsidR="002E28A2" w:rsidRPr="003D7AE3">
        <w:rPr>
          <w:rFonts w:ascii="Klavika Lt" w:hAnsi="Klavika Lt"/>
          <w:sz w:val="24"/>
          <w:szCs w:val="24"/>
        </w:rPr>
        <w:t xml:space="preserve">tarde </w:t>
      </w:r>
      <w:r w:rsidRPr="003D7AE3">
        <w:rPr>
          <w:rFonts w:ascii="Klavika Lt" w:hAnsi="Klavika Lt"/>
          <w:sz w:val="24"/>
          <w:szCs w:val="24"/>
        </w:rPr>
        <w:t xml:space="preserve">pelo CEO, Rui Lopes Ferreira, durante </w:t>
      </w:r>
      <w:r w:rsidR="00BE060D" w:rsidRPr="003D7AE3">
        <w:rPr>
          <w:rFonts w:ascii="Klavika Lt" w:hAnsi="Klavika Lt"/>
          <w:sz w:val="24"/>
          <w:szCs w:val="24"/>
        </w:rPr>
        <w:t>a</w:t>
      </w:r>
      <w:r w:rsidR="0067424E" w:rsidRPr="003D7AE3">
        <w:rPr>
          <w:rFonts w:ascii="Klavika Lt" w:hAnsi="Klavika Lt"/>
          <w:sz w:val="24"/>
          <w:szCs w:val="24"/>
        </w:rPr>
        <w:t xml:space="preserve"> comemoração dos</w:t>
      </w:r>
      <w:r w:rsidRPr="003D7AE3">
        <w:rPr>
          <w:rFonts w:ascii="Klavika Lt" w:hAnsi="Klavika Lt"/>
          <w:sz w:val="24"/>
          <w:szCs w:val="24"/>
        </w:rPr>
        <w:t xml:space="preserve"> 150 </w:t>
      </w:r>
      <w:r w:rsidR="0067424E" w:rsidRPr="003D7AE3">
        <w:rPr>
          <w:rFonts w:ascii="Klavika Lt" w:hAnsi="Klavika Lt"/>
          <w:sz w:val="24"/>
          <w:szCs w:val="24"/>
        </w:rPr>
        <w:t xml:space="preserve">anos </w:t>
      </w:r>
      <w:r w:rsidRPr="003D7AE3">
        <w:rPr>
          <w:rFonts w:ascii="Klavika Lt" w:hAnsi="Klavika Lt"/>
          <w:sz w:val="24"/>
          <w:szCs w:val="24"/>
        </w:rPr>
        <w:t xml:space="preserve">da água das Pedras, </w:t>
      </w:r>
      <w:r w:rsidR="00BE060D" w:rsidRPr="003D7AE3">
        <w:rPr>
          <w:rFonts w:ascii="Klavika Lt" w:hAnsi="Klavika Lt"/>
          <w:sz w:val="24"/>
          <w:szCs w:val="24"/>
        </w:rPr>
        <w:t xml:space="preserve">cerimónia </w:t>
      </w:r>
      <w:r w:rsidRPr="003D7AE3">
        <w:rPr>
          <w:rFonts w:ascii="Klavika Lt" w:hAnsi="Klavika Lt"/>
          <w:sz w:val="24"/>
          <w:szCs w:val="24"/>
        </w:rPr>
        <w:t>que contou com</w:t>
      </w:r>
      <w:r w:rsidR="00296B34" w:rsidRPr="003D7AE3">
        <w:rPr>
          <w:rFonts w:ascii="Klavika Lt" w:hAnsi="Klavika Lt"/>
          <w:sz w:val="24"/>
          <w:szCs w:val="24"/>
        </w:rPr>
        <w:t xml:space="preserve"> as presenças do </w:t>
      </w:r>
      <w:r w:rsidRPr="003D7AE3">
        <w:rPr>
          <w:rFonts w:ascii="Klavika Lt" w:hAnsi="Klavika Lt"/>
          <w:sz w:val="24"/>
          <w:szCs w:val="24"/>
        </w:rPr>
        <w:t xml:space="preserve">Ministro </w:t>
      </w:r>
      <w:r w:rsidR="00426B41" w:rsidRPr="003D7AE3">
        <w:rPr>
          <w:rFonts w:ascii="Klavika Lt" w:hAnsi="Klavika Lt"/>
          <w:sz w:val="24"/>
          <w:szCs w:val="24"/>
        </w:rPr>
        <w:t>de Estado</w:t>
      </w:r>
      <w:r w:rsidRPr="003D7AE3">
        <w:rPr>
          <w:rFonts w:ascii="Klavika Lt" w:hAnsi="Klavika Lt"/>
          <w:sz w:val="24"/>
          <w:szCs w:val="24"/>
        </w:rPr>
        <w:t>, da Economia e da Transição Digital, Pedro Siza Vieira</w:t>
      </w:r>
      <w:r w:rsidR="001C26B1" w:rsidRPr="003D7AE3">
        <w:rPr>
          <w:rFonts w:ascii="Klavika Lt" w:hAnsi="Klavika Lt"/>
          <w:sz w:val="24"/>
          <w:szCs w:val="24"/>
        </w:rPr>
        <w:t>,</w:t>
      </w:r>
      <w:r w:rsidR="0048528F" w:rsidRPr="003D7AE3">
        <w:rPr>
          <w:rFonts w:ascii="Klavika Lt" w:hAnsi="Klavika Lt"/>
          <w:sz w:val="24"/>
          <w:szCs w:val="24"/>
        </w:rPr>
        <w:t xml:space="preserve"> </w:t>
      </w:r>
      <w:r w:rsidR="00296B34" w:rsidRPr="003D7AE3">
        <w:rPr>
          <w:rFonts w:ascii="Klavika Lt" w:hAnsi="Klavika Lt"/>
          <w:sz w:val="24"/>
          <w:szCs w:val="24"/>
        </w:rPr>
        <w:t xml:space="preserve">do </w:t>
      </w:r>
      <w:r w:rsidR="0048528F" w:rsidRPr="003D7AE3">
        <w:rPr>
          <w:rFonts w:ascii="Klavika Lt" w:hAnsi="Klavika Lt"/>
          <w:sz w:val="24"/>
          <w:szCs w:val="24"/>
        </w:rPr>
        <w:t>presidente da Câmara de Vila Pouca de Aguiar, Alberto Machado</w:t>
      </w:r>
      <w:r w:rsidR="001C26B1" w:rsidRPr="003D7AE3">
        <w:rPr>
          <w:rFonts w:ascii="Klavika Lt" w:hAnsi="Klavika Lt"/>
          <w:sz w:val="24"/>
          <w:szCs w:val="24"/>
        </w:rPr>
        <w:t xml:space="preserve">, e </w:t>
      </w:r>
      <w:r w:rsidR="00296B34" w:rsidRPr="003D7AE3">
        <w:rPr>
          <w:rFonts w:ascii="Klavika Lt" w:hAnsi="Klavika Lt"/>
          <w:sz w:val="24"/>
          <w:szCs w:val="24"/>
        </w:rPr>
        <w:t xml:space="preserve">do </w:t>
      </w:r>
      <w:r w:rsidR="001C26B1" w:rsidRPr="003D7AE3">
        <w:rPr>
          <w:rFonts w:ascii="Klavika Lt" w:hAnsi="Klavika Lt"/>
          <w:sz w:val="24"/>
          <w:szCs w:val="24"/>
        </w:rPr>
        <w:t>Presidente do Conselho de Administração do Super Bock Group, Manuel Violas.</w:t>
      </w:r>
    </w:p>
    <w:p w14:paraId="4FDB3625" w14:textId="4736AE3E" w:rsidR="009846F5" w:rsidRPr="000F3370" w:rsidRDefault="0067424E" w:rsidP="00A01A55">
      <w:pPr>
        <w:spacing w:line="240" w:lineRule="auto"/>
        <w:rPr>
          <w:rFonts w:ascii="Klavika Lt" w:hAnsi="Klavika Lt"/>
          <w:sz w:val="24"/>
          <w:szCs w:val="24"/>
        </w:rPr>
      </w:pPr>
      <w:r w:rsidRPr="000F3370">
        <w:rPr>
          <w:rFonts w:ascii="Klavika Lt" w:hAnsi="Klavika Lt"/>
          <w:sz w:val="24"/>
          <w:szCs w:val="24"/>
        </w:rPr>
        <w:t xml:space="preserve">É no </w:t>
      </w:r>
      <w:r w:rsidRPr="000F3370">
        <w:rPr>
          <w:rFonts w:ascii="Klavika Lt" w:hAnsi="Klavika Lt"/>
          <w:b/>
          <w:bCs/>
          <w:sz w:val="24"/>
          <w:szCs w:val="24"/>
        </w:rPr>
        <w:t xml:space="preserve">Centro de Produção </w:t>
      </w:r>
      <w:r w:rsidR="00296B34" w:rsidRPr="000F3370">
        <w:rPr>
          <w:rFonts w:ascii="Klavika Lt" w:hAnsi="Klavika Lt"/>
          <w:b/>
          <w:bCs/>
          <w:sz w:val="24"/>
          <w:szCs w:val="24"/>
        </w:rPr>
        <w:t>de Pedras Salgadas</w:t>
      </w:r>
      <w:r w:rsidR="00296B34" w:rsidRPr="000F3370">
        <w:rPr>
          <w:rFonts w:ascii="Klavika Lt" w:hAnsi="Klavika Lt"/>
          <w:sz w:val="24"/>
          <w:szCs w:val="24"/>
        </w:rPr>
        <w:t xml:space="preserve"> </w:t>
      </w:r>
      <w:r w:rsidRPr="000F3370">
        <w:rPr>
          <w:rFonts w:ascii="Klavika Lt" w:hAnsi="Klavika Lt"/>
          <w:sz w:val="24"/>
          <w:szCs w:val="24"/>
        </w:rPr>
        <w:t xml:space="preserve">que o Super Bock Group vai realizar </w:t>
      </w:r>
      <w:r w:rsidR="00D23308" w:rsidRPr="000F3370">
        <w:rPr>
          <w:rFonts w:ascii="Klavika Lt" w:hAnsi="Klavika Lt"/>
          <w:sz w:val="24"/>
          <w:szCs w:val="24"/>
        </w:rPr>
        <w:t>o maior</w:t>
      </w:r>
      <w:r w:rsidRPr="000F3370">
        <w:rPr>
          <w:rFonts w:ascii="Klavika Lt" w:hAnsi="Klavika Lt"/>
          <w:sz w:val="24"/>
          <w:szCs w:val="24"/>
        </w:rPr>
        <w:t xml:space="preserve"> investimento, considerando o plano estratégico de desenvolvimento de negócio no mercado interno e na exportação </w:t>
      </w:r>
      <w:r w:rsidR="00D23308" w:rsidRPr="000F3370">
        <w:rPr>
          <w:rFonts w:ascii="Klavika Lt" w:hAnsi="Klavika Lt"/>
          <w:sz w:val="24"/>
          <w:szCs w:val="24"/>
        </w:rPr>
        <w:t>de</w:t>
      </w:r>
      <w:r w:rsidRPr="000F3370">
        <w:rPr>
          <w:rFonts w:ascii="Klavika Lt" w:hAnsi="Klavika Lt"/>
          <w:sz w:val="24"/>
          <w:szCs w:val="24"/>
        </w:rPr>
        <w:t xml:space="preserve"> Pedras, cuja presença se estende</w:t>
      </w:r>
      <w:r w:rsidR="002E28A2" w:rsidRPr="000F3370">
        <w:rPr>
          <w:rFonts w:ascii="Klavika Lt" w:hAnsi="Klavika Lt"/>
          <w:sz w:val="24"/>
          <w:szCs w:val="24"/>
        </w:rPr>
        <w:t xml:space="preserve"> </w:t>
      </w:r>
      <w:r w:rsidRPr="000F3370">
        <w:rPr>
          <w:rFonts w:ascii="Klavika Lt" w:hAnsi="Klavika Lt"/>
          <w:sz w:val="24"/>
          <w:szCs w:val="24"/>
        </w:rPr>
        <w:t>desde a Europa à Ásia, passando por África e América Latina, sendo comercializada em aproximadamente 20 países</w:t>
      </w:r>
      <w:r w:rsidR="007072DB" w:rsidRPr="000F3370">
        <w:rPr>
          <w:rFonts w:ascii="Klavika Lt" w:hAnsi="Klavika Lt"/>
          <w:sz w:val="24"/>
          <w:szCs w:val="24"/>
        </w:rPr>
        <w:t xml:space="preserve">, o que demonstra a qualidade e </w:t>
      </w:r>
      <w:r w:rsidR="00D23308" w:rsidRPr="000F3370">
        <w:rPr>
          <w:rFonts w:ascii="Klavika Lt" w:hAnsi="Klavika Lt"/>
          <w:sz w:val="24"/>
          <w:szCs w:val="24"/>
        </w:rPr>
        <w:t xml:space="preserve">o </w:t>
      </w:r>
      <w:r w:rsidR="007072DB" w:rsidRPr="000F3370">
        <w:rPr>
          <w:rFonts w:ascii="Klavika Lt" w:hAnsi="Klavika Lt"/>
          <w:sz w:val="24"/>
          <w:szCs w:val="24"/>
        </w:rPr>
        <w:t xml:space="preserve">carácter diferenciador </w:t>
      </w:r>
      <w:r w:rsidR="00D23308" w:rsidRPr="000F3370">
        <w:rPr>
          <w:rFonts w:ascii="Klavika Lt" w:hAnsi="Klavika Lt"/>
          <w:sz w:val="24"/>
          <w:szCs w:val="24"/>
        </w:rPr>
        <w:t>desta água com gás 100% natural</w:t>
      </w:r>
      <w:r w:rsidR="007072DB" w:rsidRPr="000F3370">
        <w:rPr>
          <w:rFonts w:ascii="Klavika Lt" w:hAnsi="Klavika Lt"/>
          <w:sz w:val="24"/>
          <w:szCs w:val="24"/>
        </w:rPr>
        <w:t>.</w:t>
      </w:r>
    </w:p>
    <w:p w14:paraId="31812ABD" w14:textId="70A4FEC4" w:rsidR="00A24763" w:rsidRPr="000F3370" w:rsidRDefault="0067424E" w:rsidP="00A01A55">
      <w:pPr>
        <w:spacing w:line="240" w:lineRule="auto"/>
        <w:rPr>
          <w:rFonts w:ascii="Klavika Lt" w:hAnsi="Klavika Lt"/>
          <w:b/>
          <w:bCs/>
          <w:sz w:val="24"/>
          <w:szCs w:val="24"/>
        </w:rPr>
      </w:pPr>
      <w:r w:rsidRPr="000F3370">
        <w:rPr>
          <w:rFonts w:ascii="Klavika Lt" w:hAnsi="Klavika Lt"/>
          <w:sz w:val="24"/>
          <w:szCs w:val="24"/>
        </w:rPr>
        <w:t xml:space="preserve">Até 2026 serão </w:t>
      </w:r>
      <w:r w:rsidR="002406C8" w:rsidRPr="000F3370">
        <w:rPr>
          <w:rFonts w:ascii="Klavika Lt" w:hAnsi="Klavika Lt"/>
          <w:sz w:val="24"/>
          <w:szCs w:val="24"/>
        </w:rPr>
        <w:t>investidos</w:t>
      </w:r>
      <w:r w:rsidR="002E28A2" w:rsidRPr="000F3370">
        <w:rPr>
          <w:rFonts w:ascii="Klavika Lt" w:hAnsi="Klavika Lt"/>
          <w:sz w:val="24"/>
          <w:szCs w:val="24"/>
        </w:rPr>
        <w:t xml:space="preserve">, por fases, </w:t>
      </w:r>
      <w:r w:rsidR="008F6CE7">
        <w:rPr>
          <w:rFonts w:ascii="Klavika Lt" w:hAnsi="Klavika Lt"/>
          <w:sz w:val="24"/>
          <w:szCs w:val="24"/>
        </w:rPr>
        <w:t>27,5</w:t>
      </w:r>
      <w:r w:rsidR="00EE1310" w:rsidRPr="000F3370">
        <w:rPr>
          <w:rFonts w:ascii="Klavika Lt" w:hAnsi="Klavika Lt"/>
          <w:sz w:val="24"/>
          <w:szCs w:val="24"/>
        </w:rPr>
        <w:t xml:space="preserve"> </w:t>
      </w:r>
      <w:r w:rsidR="002E28A2" w:rsidRPr="000F3370">
        <w:rPr>
          <w:rFonts w:ascii="Klavika Lt" w:hAnsi="Klavika Lt"/>
          <w:sz w:val="24"/>
          <w:szCs w:val="24"/>
        </w:rPr>
        <w:t>M€</w:t>
      </w:r>
      <w:r w:rsidRPr="000F3370">
        <w:rPr>
          <w:rFonts w:ascii="Klavika Lt" w:hAnsi="Klavika Lt"/>
          <w:sz w:val="24"/>
          <w:szCs w:val="24"/>
        </w:rPr>
        <w:t xml:space="preserve">, que </w:t>
      </w:r>
      <w:r w:rsidR="00EE1310" w:rsidRPr="000F3370">
        <w:rPr>
          <w:rFonts w:ascii="Klavika Lt" w:hAnsi="Klavika Lt"/>
          <w:sz w:val="24"/>
          <w:szCs w:val="24"/>
        </w:rPr>
        <w:t>acrescem aos 25</w:t>
      </w:r>
      <w:r w:rsidRPr="000F3370">
        <w:rPr>
          <w:rFonts w:ascii="Klavika Lt" w:hAnsi="Klavika Lt"/>
          <w:sz w:val="24"/>
          <w:szCs w:val="24"/>
        </w:rPr>
        <w:t xml:space="preserve"> M</w:t>
      </w:r>
      <w:r w:rsidR="00EE1310" w:rsidRPr="000F3370">
        <w:rPr>
          <w:rFonts w:ascii="Klavika Lt" w:hAnsi="Klavika Lt"/>
          <w:sz w:val="24"/>
          <w:szCs w:val="24"/>
        </w:rPr>
        <w:t xml:space="preserve">€ já investidos </w:t>
      </w:r>
      <w:r w:rsidR="00A24763" w:rsidRPr="000F3370">
        <w:rPr>
          <w:rFonts w:ascii="Klavika Lt" w:hAnsi="Klavika Lt"/>
          <w:sz w:val="24"/>
          <w:szCs w:val="24"/>
        </w:rPr>
        <w:t>nas últimas duas décadas</w:t>
      </w:r>
      <w:r w:rsidRPr="000F3370">
        <w:rPr>
          <w:rFonts w:ascii="Klavika Lt" w:hAnsi="Klavika Lt"/>
          <w:sz w:val="24"/>
          <w:szCs w:val="24"/>
        </w:rPr>
        <w:t xml:space="preserve">, </w:t>
      </w:r>
      <w:r w:rsidR="009846F5" w:rsidRPr="000F3370">
        <w:rPr>
          <w:rFonts w:ascii="Klavika Lt" w:hAnsi="Klavika Lt"/>
          <w:sz w:val="24"/>
          <w:szCs w:val="24"/>
        </w:rPr>
        <w:t>para dotar esta unidade industrial ainda de melhores condições de produtividade e de eficiência</w:t>
      </w:r>
      <w:r w:rsidR="002E28A2" w:rsidRPr="000F3370">
        <w:rPr>
          <w:rFonts w:ascii="Klavika Lt" w:hAnsi="Klavika Lt"/>
          <w:sz w:val="24"/>
          <w:szCs w:val="24"/>
        </w:rPr>
        <w:t>,</w:t>
      </w:r>
      <w:r w:rsidR="009846F5" w:rsidRPr="000F3370">
        <w:rPr>
          <w:rFonts w:ascii="Klavika Lt" w:hAnsi="Klavika Lt"/>
          <w:sz w:val="24"/>
          <w:szCs w:val="24"/>
        </w:rPr>
        <w:t xml:space="preserve"> nomeadamente nos </w:t>
      </w:r>
      <w:r w:rsidR="00EE1310" w:rsidRPr="000F3370">
        <w:rPr>
          <w:rFonts w:ascii="Klavika Lt" w:hAnsi="Klavika Lt"/>
          <w:sz w:val="24"/>
          <w:szCs w:val="24"/>
        </w:rPr>
        <w:t xml:space="preserve">consumos de água e </w:t>
      </w:r>
      <w:r w:rsidR="009846F5" w:rsidRPr="000F3370">
        <w:rPr>
          <w:rFonts w:ascii="Klavika Lt" w:hAnsi="Klavika Lt"/>
          <w:sz w:val="24"/>
          <w:szCs w:val="24"/>
        </w:rPr>
        <w:t xml:space="preserve">de </w:t>
      </w:r>
      <w:r w:rsidR="00EE1310" w:rsidRPr="000F3370">
        <w:rPr>
          <w:rFonts w:ascii="Klavika Lt" w:hAnsi="Klavika Lt"/>
          <w:sz w:val="24"/>
          <w:szCs w:val="24"/>
        </w:rPr>
        <w:t>energia</w:t>
      </w:r>
      <w:r w:rsidR="009846F5" w:rsidRPr="000F3370">
        <w:rPr>
          <w:rFonts w:ascii="Klavika Lt" w:hAnsi="Klavika Lt"/>
          <w:sz w:val="24"/>
          <w:szCs w:val="24"/>
        </w:rPr>
        <w:t xml:space="preserve">, </w:t>
      </w:r>
      <w:r w:rsidR="002406C8" w:rsidRPr="000F3370">
        <w:rPr>
          <w:rFonts w:ascii="Klavika Lt" w:hAnsi="Klavika Lt"/>
          <w:sz w:val="24"/>
          <w:szCs w:val="24"/>
        </w:rPr>
        <w:t>bem como de</w:t>
      </w:r>
      <w:r w:rsidR="008818C8" w:rsidRPr="000F3370">
        <w:rPr>
          <w:rFonts w:ascii="Klavika Lt" w:hAnsi="Klavika Lt"/>
          <w:sz w:val="24"/>
          <w:szCs w:val="24"/>
        </w:rPr>
        <w:t xml:space="preserve"> u</w:t>
      </w:r>
      <w:r w:rsidR="00EE1310" w:rsidRPr="000F3370">
        <w:rPr>
          <w:rFonts w:ascii="Klavika Lt" w:hAnsi="Klavika Lt"/>
          <w:sz w:val="24"/>
          <w:szCs w:val="24"/>
        </w:rPr>
        <w:t>tilização de energias verdes</w:t>
      </w:r>
      <w:r w:rsidR="009846F5" w:rsidRPr="000F3370">
        <w:rPr>
          <w:rFonts w:ascii="Klavika Lt" w:hAnsi="Klavika Lt"/>
          <w:sz w:val="24"/>
          <w:szCs w:val="24"/>
        </w:rPr>
        <w:t xml:space="preserve">. </w:t>
      </w:r>
      <w:r w:rsidR="00A24763" w:rsidRPr="000F3370">
        <w:rPr>
          <w:rFonts w:ascii="Klavika Lt" w:hAnsi="Klavika Lt"/>
          <w:sz w:val="24"/>
          <w:szCs w:val="24"/>
        </w:rPr>
        <w:t>Mais moderna</w:t>
      </w:r>
      <w:r w:rsidR="002E28A2" w:rsidRPr="000F3370">
        <w:rPr>
          <w:rFonts w:ascii="Klavika Lt" w:hAnsi="Klavika Lt"/>
          <w:sz w:val="24"/>
          <w:szCs w:val="24"/>
        </w:rPr>
        <w:t>,</w:t>
      </w:r>
      <w:r w:rsidR="00A24763" w:rsidRPr="000F3370">
        <w:rPr>
          <w:rFonts w:ascii="Klavika Lt" w:hAnsi="Klavika Lt"/>
          <w:sz w:val="24"/>
          <w:szCs w:val="24"/>
        </w:rPr>
        <w:t xml:space="preserve"> com uma nova linha de enchimento</w:t>
      </w:r>
      <w:r w:rsidR="002E28A2" w:rsidRPr="000F3370">
        <w:rPr>
          <w:rFonts w:ascii="Klavika Lt" w:hAnsi="Klavika Lt"/>
          <w:sz w:val="24"/>
          <w:szCs w:val="24"/>
        </w:rPr>
        <w:t xml:space="preserve"> e </w:t>
      </w:r>
      <w:r w:rsidR="008818C8" w:rsidRPr="000F3370">
        <w:rPr>
          <w:rFonts w:ascii="Klavika Lt" w:hAnsi="Klavika Lt"/>
          <w:sz w:val="24"/>
          <w:szCs w:val="24"/>
        </w:rPr>
        <w:t xml:space="preserve">uma </w:t>
      </w:r>
      <w:r w:rsidR="002E28A2" w:rsidRPr="000F3370">
        <w:rPr>
          <w:rFonts w:ascii="Klavika Lt" w:hAnsi="Klavika Lt"/>
          <w:sz w:val="24"/>
          <w:szCs w:val="24"/>
        </w:rPr>
        <w:t>zona logística ampliada</w:t>
      </w:r>
      <w:r w:rsidR="00A24763" w:rsidRPr="000F3370">
        <w:rPr>
          <w:rFonts w:ascii="Klavika Lt" w:hAnsi="Klavika Lt"/>
          <w:sz w:val="24"/>
          <w:szCs w:val="24"/>
        </w:rPr>
        <w:t>, esta unidade fabril ficará preparada, do ponto de vista de capacidade instalada (dos atuais 50 para os 70 milhões de litros) e de flexibilidade, para responder às necessidades futuras</w:t>
      </w:r>
      <w:r w:rsidR="002E28A2" w:rsidRPr="000F3370">
        <w:rPr>
          <w:rFonts w:ascii="Klavika Lt" w:hAnsi="Klavika Lt"/>
          <w:sz w:val="24"/>
          <w:szCs w:val="24"/>
        </w:rPr>
        <w:t xml:space="preserve"> na operação de Pedras e, em particular, d</w:t>
      </w:r>
      <w:r w:rsidR="00A24763" w:rsidRPr="000F3370">
        <w:rPr>
          <w:rFonts w:ascii="Klavika Lt" w:hAnsi="Klavika Lt"/>
          <w:sz w:val="24"/>
          <w:szCs w:val="24"/>
        </w:rPr>
        <w:t>e Pedras Sabores</w:t>
      </w:r>
      <w:r w:rsidR="002E28A2" w:rsidRPr="000F3370">
        <w:rPr>
          <w:rFonts w:ascii="Klavika Lt" w:hAnsi="Klavika Lt"/>
          <w:sz w:val="24"/>
          <w:szCs w:val="24"/>
        </w:rPr>
        <w:t>, categoria</w:t>
      </w:r>
      <w:r w:rsidR="00A24763" w:rsidRPr="000F3370">
        <w:rPr>
          <w:rFonts w:ascii="Klavika Lt" w:hAnsi="Klavika Lt"/>
          <w:sz w:val="24"/>
          <w:szCs w:val="24"/>
        </w:rPr>
        <w:t xml:space="preserve"> que está com um crescimento muito significativo no mercado</w:t>
      </w:r>
      <w:r w:rsidR="008818C8" w:rsidRPr="000F3370">
        <w:rPr>
          <w:rFonts w:ascii="Klavika Lt" w:hAnsi="Klavika Lt"/>
          <w:sz w:val="24"/>
          <w:szCs w:val="24"/>
        </w:rPr>
        <w:t xml:space="preserve"> nacional</w:t>
      </w:r>
      <w:r w:rsidR="00A24763" w:rsidRPr="000F3370">
        <w:rPr>
          <w:rFonts w:ascii="Klavika Lt" w:hAnsi="Klavika Lt"/>
          <w:sz w:val="24"/>
          <w:szCs w:val="24"/>
        </w:rPr>
        <w:t>.</w:t>
      </w:r>
    </w:p>
    <w:p w14:paraId="61E56D90" w14:textId="2B72EF7E" w:rsidR="008818C8" w:rsidRPr="008F6CE7" w:rsidRDefault="002E28A2" w:rsidP="00A01A55">
      <w:pPr>
        <w:spacing w:line="240" w:lineRule="auto"/>
        <w:rPr>
          <w:rFonts w:ascii="Klavika Lt" w:hAnsi="Klavika Lt"/>
          <w:sz w:val="24"/>
          <w:szCs w:val="24"/>
        </w:rPr>
      </w:pPr>
      <w:r w:rsidRPr="000F3370">
        <w:rPr>
          <w:rFonts w:ascii="Klavika Lt" w:hAnsi="Klavika Lt"/>
          <w:sz w:val="24"/>
          <w:szCs w:val="24"/>
        </w:rPr>
        <w:t>Este projeto de investimento vai ter efeitos na taxa de empregabilidade</w:t>
      </w:r>
      <w:r w:rsidR="008818C8" w:rsidRPr="000F3370">
        <w:rPr>
          <w:rFonts w:ascii="Klavika Lt" w:hAnsi="Klavika Lt"/>
          <w:sz w:val="24"/>
          <w:szCs w:val="24"/>
        </w:rPr>
        <w:t xml:space="preserve"> direta do</w:t>
      </w:r>
      <w:r w:rsidRPr="000F3370">
        <w:rPr>
          <w:rFonts w:ascii="Klavika Lt" w:hAnsi="Klavika Lt"/>
          <w:sz w:val="24"/>
          <w:szCs w:val="24"/>
        </w:rPr>
        <w:t xml:space="preserve"> Super Bock Group</w:t>
      </w:r>
      <w:r w:rsidR="008818C8" w:rsidRPr="000F3370">
        <w:rPr>
          <w:rFonts w:ascii="Klavika Lt" w:hAnsi="Klavika Lt"/>
          <w:sz w:val="24"/>
          <w:szCs w:val="24"/>
        </w:rPr>
        <w:t xml:space="preserve">, já que está </w:t>
      </w:r>
      <w:r w:rsidR="008818C8" w:rsidRPr="003D7AE3">
        <w:rPr>
          <w:rFonts w:ascii="Klavika Lt" w:hAnsi="Klavika Lt"/>
          <w:sz w:val="24"/>
          <w:szCs w:val="24"/>
        </w:rPr>
        <w:t xml:space="preserve">prevista a criação de </w:t>
      </w:r>
      <w:r w:rsidRPr="003D7AE3">
        <w:rPr>
          <w:rFonts w:ascii="Klavika Lt" w:hAnsi="Klavika Lt"/>
          <w:sz w:val="24"/>
          <w:szCs w:val="24"/>
        </w:rPr>
        <w:t xml:space="preserve">mais 30 postos de trabalho </w:t>
      </w:r>
      <w:r w:rsidR="002406C8" w:rsidRPr="003D7AE3">
        <w:rPr>
          <w:rFonts w:ascii="Klavika Lt" w:hAnsi="Klavika Lt"/>
          <w:sz w:val="24"/>
          <w:szCs w:val="24"/>
        </w:rPr>
        <w:t xml:space="preserve">diretos </w:t>
      </w:r>
      <w:r w:rsidR="008818C8" w:rsidRPr="003D7AE3">
        <w:rPr>
          <w:rFonts w:ascii="Klavika Lt" w:hAnsi="Klavika Lt"/>
          <w:sz w:val="24"/>
          <w:szCs w:val="24"/>
        </w:rPr>
        <w:t>nest</w:t>
      </w:r>
      <w:r w:rsidR="008F6CE7" w:rsidRPr="003D7AE3">
        <w:rPr>
          <w:rFonts w:ascii="Klavika Lt" w:hAnsi="Klavika Lt"/>
          <w:sz w:val="24"/>
          <w:szCs w:val="24"/>
        </w:rPr>
        <w:t>a unidade fabril</w:t>
      </w:r>
      <w:r w:rsidRPr="003D7AE3">
        <w:rPr>
          <w:rFonts w:ascii="Klavika Lt" w:hAnsi="Klavika Lt"/>
          <w:sz w:val="24"/>
          <w:szCs w:val="24"/>
        </w:rPr>
        <w:t xml:space="preserve">, que somam aos atuais </w:t>
      </w:r>
      <w:r w:rsidR="001D77C5" w:rsidRPr="003D7AE3">
        <w:rPr>
          <w:rFonts w:ascii="Klavika Lt" w:hAnsi="Klavika Lt"/>
          <w:sz w:val="24"/>
          <w:szCs w:val="24"/>
        </w:rPr>
        <w:t>8</w:t>
      </w:r>
      <w:r w:rsidR="003D7AE3" w:rsidRPr="003D7AE3">
        <w:rPr>
          <w:rFonts w:ascii="Klavika Lt" w:hAnsi="Klavika Lt"/>
          <w:sz w:val="24"/>
          <w:szCs w:val="24"/>
        </w:rPr>
        <w:t>0</w:t>
      </w:r>
      <w:r w:rsidRPr="003D7AE3">
        <w:rPr>
          <w:rFonts w:ascii="Klavika Lt" w:hAnsi="Klavika Lt"/>
          <w:sz w:val="24"/>
          <w:szCs w:val="24"/>
        </w:rPr>
        <w:t xml:space="preserve">. </w:t>
      </w:r>
      <w:r w:rsidR="008818C8" w:rsidRPr="003D7AE3">
        <w:rPr>
          <w:rFonts w:ascii="Klavika Lt" w:hAnsi="Klavika Lt"/>
          <w:sz w:val="24"/>
          <w:szCs w:val="24"/>
        </w:rPr>
        <w:t>E</w:t>
      </w:r>
      <w:r w:rsidRPr="003D7AE3">
        <w:rPr>
          <w:rFonts w:ascii="Klavika Lt" w:hAnsi="Klavika Lt"/>
          <w:sz w:val="24"/>
          <w:szCs w:val="24"/>
        </w:rPr>
        <w:t xml:space="preserve">m </w:t>
      </w:r>
      <w:r w:rsidR="008818C8" w:rsidRPr="003D7AE3">
        <w:rPr>
          <w:rFonts w:ascii="Klavika Lt" w:hAnsi="Klavika Lt"/>
          <w:sz w:val="24"/>
          <w:szCs w:val="24"/>
        </w:rPr>
        <w:t>valores absolutos, a</w:t>
      </w:r>
      <w:r w:rsidRPr="003D7AE3">
        <w:rPr>
          <w:rFonts w:ascii="Klavika Lt" w:hAnsi="Klavika Lt"/>
          <w:sz w:val="24"/>
          <w:szCs w:val="24"/>
        </w:rPr>
        <w:t xml:space="preserve"> empresa</w:t>
      </w:r>
      <w:r w:rsidR="008818C8" w:rsidRPr="003D7AE3">
        <w:rPr>
          <w:rFonts w:ascii="Klavika Lt" w:hAnsi="Klavika Lt"/>
          <w:sz w:val="24"/>
          <w:szCs w:val="24"/>
        </w:rPr>
        <w:t xml:space="preserve"> é responsável, na região,</w:t>
      </w:r>
      <w:r w:rsidR="0037436E" w:rsidRPr="003D7AE3">
        <w:rPr>
          <w:rFonts w:ascii="Klavika Lt" w:hAnsi="Klavika Lt"/>
          <w:sz w:val="24"/>
          <w:szCs w:val="24"/>
        </w:rPr>
        <w:t xml:space="preserve"> por</w:t>
      </w:r>
      <w:r w:rsidR="000D3ADC" w:rsidRPr="003D7AE3">
        <w:rPr>
          <w:rFonts w:ascii="Klavika Lt" w:hAnsi="Klavika Lt"/>
          <w:sz w:val="24"/>
          <w:szCs w:val="24"/>
        </w:rPr>
        <w:t xml:space="preserve"> assegurar </w:t>
      </w:r>
      <w:r w:rsidR="008F6CE7" w:rsidRPr="003D7AE3">
        <w:rPr>
          <w:rFonts w:ascii="Klavika Lt" w:hAnsi="Klavika Lt"/>
          <w:b/>
          <w:bCs/>
          <w:sz w:val="24"/>
          <w:szCs w:val="24"/>
        </w:rPr>
        <w:t>2</w:t>
      </w:r>
      <w:r w:rsidR="003D7AE3" w:rsidRPr="003D7AE3">
        <w:rPr>
          <w:rFonts w:ascii="Klavika Lt" w:hAnsi="Klavika Lt"/>
          <w:b/>
          <w:bCs/>
          <w:sz w:val="24"/>
          <w:szCs w:val="24"/>
        </w:rPr>
        <w:t>11</w:t>
      </w:r>
      <w:r w:rsidR="008F6CE7" w:rsidRPr="003D7AE3">
        <w:rPr>
          <w:rFonts w:ascii="Klavika Lt" w:hAnsi="Klavika Lt"/>
          <w:b/>
          <w:bCs/>
          <w:sz w:val="24"/>
          <w:szCs w:val="24"/>
        </w:rPr>
        <w:t xml:space="preserve"> postos de trabalho diretos, no Centro</w:t>
      </w:r>
      <w:r w:rsidR="008F6CE7" w:rsidRPr="008F6CE7">
        <w:rPr>
          <w:rFonts w:ascii="Klavika Lt" w:hAnsi="Klavika Lt"/>
          <w:b/>
          <w:bCs/>
          <w:sz w:val="24"/>
          <w:szCs w:val="24"/>
        </w:rPr>
        <w:t xml:space="preserve"> de Produção de Pedras Salgadas, no </w:t>
      </w:r>
      <w:r w:rsidR="008F6CE7" w:rsidRPr="008F6CE7">
        <w:rPr>
          <w:rFonts w:ascii="Klavika Lt" w:hAnsi="Klavika Lt"/>
          <w:b/>
          <w:bCs/>
          <w:i/>
          <w:iCs/>
          <w:sz w:val="24"/>
          <w:szCs w:val="24"/>
        </w:rPr>
        <w:t>Pedras Salgadas Spa &amp; Nature Park</w:t>
      </w:r>
      <w:r w:rsidR="008F6CE7" w:rsidRPr="008F6CE7">
        <w:rPr>
          <w:rFonts w:ascii="Klavika Lt" w:hAnsi="Klavika Lt"/>
          <w:b/>
          <w:bCs/>
          <w:sz w:val="24"/>
          <w:szCs w:val="24"/>
        </w:rPr>
        <w:t xml:space="preserve"> e no </w:t>
      </w:r>
      <w:r w:rsidR="008F6CE7" w:rsidRPr="008F6CE7">
        <w:rPr>
          <w:rFonts w:ascii="Klavika Lt" w:hAnsi="Klavika Lt"/>
          <w:b/>
          <w:bCs/>
          <w:i/>
          <w:iCs/>
          <w:sz w:val="24"/>
          <w:szCs w:val="24"/>
        </w:rPr>
        <w:t>Vidago Palace Hotel</w:t>
      </w:r>
      <w:r w:rsidR="0037436E" w:rsidRPr="008F6CE7">
        <w:rPr>
          <w:rFonts w:ascii="Klavika Lt" w:hAnsi="Klavika Lt"/>
          <w:sz w:val="24"/>
          <w:szCs w:val="24"/>
        </w:rPr>
        <w:t xml:space="preserve">, aos quais </w:t>
      </w:r>
      <w:r w:rsidR="008818C8" w:rsidRPr="008F6CE7">
        <w:rPr>
          <w:rFonts w:ascii="Klavika Lt" w:hAnsi="Klavika Lt"/>
          <w:sz w:val="24"/>
          <w:szCs w:val="24"/>
        </w:rPr>
        <w:t>acrescem</w:t>
      </w:r>
      <w:r w:rsidR="0037436E" w:rsidRPr="008F6CE7">
        <w:rPr>
          <w:rFonts w:ascii="Klavika Lt" w:hAnsi="Klavika Lt"/>
          <w:sz w:val="24"/>
          <w:szCs w:val="24"/>
        </w:rPr>
        <w:t xml:space="preserve"> empregos indiretos necessários às diferentes atividades</w:t>
      </w:r>
      <w:r w:rsidR="008818C8" w:rsidRPr="008F6CE7">
        <w:rPr>
          <w:rFonts w:ascii="Klavika Lt" w:hAnsi="Klavika Lt"/>
          <w:sz w:val="24"/>
          <w:szCs w:val="24"/>
        </w:rPr>
        <w:t>.</w:t>
      </w:r>
    </w:p>
    <w:p w14:paraId="59086131" w14:textId="48774D08" w:rsidR="002406C8" w:rsidRPr="003D7AE3" w:rsidRDefault="002406C8" w:rsidP="00E67393">
      <w:pPr>
        <w:pStyle w:val="PargrafodaLista"/>
        <w:numPr>
          <w:ilvl w:val="0"/>
          <w:numId w:val="30"/>
        </w:numPr>
        <w:rPr>
          <w:rFonts w:ascii="Klavika Lt" w:hAnsi="Klavika Lt"/>
          <w:b/>
          <w:bCs/>
          <w:lang w:val="pt-PT"/>
        </w:rPr>
      </w:pPr>
      <w:r w:rsidRPr="003D7AE3">
        <w:rPr>
          <w:rFonts w:ascii="Klavika Lt" w:hAnsi="Klavika Lt"/>
          <w:b/>
          <w:bCs/>
          <w:lang w:val="pt-PT"/>
        </w:rPr>
        <w:t xml:space="preserve">Expansão e Requalificação de </w:t>
      </w:r>
      <w:r w:rsidRPr="003D7AE3">
        <w:rPr>
          <w:rFonts w:ascii="Klavika Lt" w:hAnsi="Klavika Lt"/>
          <w:b/>
          <w:bCs/>
          <w:i/>
          <w:iCs/>
          <w:lang w:val="pt-PT"/>
        </w:rPr>
        <w:t>Pedras Salgadas Spa &amp; Nature Park</w:t>
      </w:r>
    </w:p>
    <w:p w14:paraId="3E8C9740" w14:textId="77777777" w:rsidR="00E67393" w:rsidRDefault="00E67393" w:rsidP="00E67393">
      <w:pPr>
        <w:pStyle w:val="SemEspaamento1"/>
      </w:pPr>
    </w:p>
    <w:p w14:paraId="287761B3" w14:textId="6A1B90BD" w:rsidR="00A01A55" w:rsidRPr="000F3370" w:rsidRDefault="007072DB" w:rsidP="00A01A55">
      <w:pPr>
        <w:spacing w:line="240" w:lineRule="auto"/>
        <w:rPr>
          <w:rFonts w:ascii="Klavika Lt" w:hAnsi="Klavika Lt"/>
          <w:sz w:val="24"/>
          <w:szCs w:val="24"/>
        </w:rPr>
      </w:pPr>
      <w:r w:rsidRPr="000F3370">
        <w:rPr>
          <w:rFonts w:ascii="Klavika Lt" w:hAnsi="Klavika Lt"/>
          <w:sz w:val="24"/>
          <w:szCs w:val="24"/>
        </w:rPr>
        <w:t>Quanto à</w:t>
      </w:r>
      <w:r w:rsidR="008818C8" w:rsidRPr="000F3370">
        <w:rPr>
          <w:rFonts w:ascii="Klavika Lt" w:hAnsi="Klavika Lt"/>
          <w:sz w:val="24"/>
          <w:szCs w:val="24"/>
        </w:rPr>
        <w:t xml:space="preserve"> </w:t>
      </w:r>
      <w:r w:rsidR="008818C8" w:rsidRPr="000F3370">
        <w:rPr>
          <w:rFonts w:ascii="Klavika Lt" w:hAnsi="Klavika Lt"/>
          <w:b/>
          <w:bCs/>
          <w:sz w:val="24"/>
          <w:szCs w:val="24"/>
        </w:rPr>
        <w:t xml:space="preserve">expansão e requalificação do </w:t>
      </w:r>
      <w:r w:rsidR="008818C8" w:rsidRPr="000F3370">
        <w:rPr>
          <w:rFonts w:ascii="Klavika Lt" w:hAnsi="Klavika Lt"/>
          <w:b/>
          <w:bCs/>
          <w:i/>
          <w:iCs/>
          <w:sz w:val="24"/>
          <w:szCs w:val="24"/>
        </w:rPr>
        <w:t>Pedras Salgadas Spa &amp; Nature Park</w:t>
      </w:r>
      <w:r w:rsidR="008818C8" w:rsidRPr="000F3370">
        <w:rPr>
          <w:rFonts w:ascii="Klavika Lt" w:hAnsi="Klavika Lt"/>
          <w:sz w:val="24"/>
          <w:szCs w:val="24"/>
        </w:rPr>
        <w:t xml:space="preserve">, o Super Bock Group vai investir </w:t>
      </w:r>
      <w:r w:rsidR="00EE1310" w:rsidRPr="000F3370">
        <w:rPr>
          <w:rFonts w:ascii="Klavika Lt" w:eastAsia="Arvo" w:hAnsi="Klavika Lt"/>
          <w:sz w:val="24"/>
          <w:szCs w:val="24"/>
        </w:rPr>
        <w:t>2,5 milhões de euros</w:t>
      </w:r>
      <w:r w:rsidR="008818C8" w:rsidRPr="000F3370">
        <w:rPr>
          <w:rFonts w:ascii="Klavika Lt" w:hAnsi="Klavika Lt"/>
          <w:sz w:val="24"/>
          <w:szCs w:val="24"/>
        </w:rPr>
        <w:t>, até 2023, dando</w:t>
      </w:r>
      <w:r w:rsidR="00EE1310" w:rsidRPr="000F3370">
        <w:rPr>
          <w:rFonts w:ascii="Klavika Lt" w:eastAsia="Arvo" w:hAnsi="Klavika Lt"/>
          <w:sz w:val="24"/>
          <w:szCs w:val="24"/>
        </w:rPr>
        <w:t xml:space="preserve"> </w:t>
      </w:r>
      <w:r w:rsidR="00EE1310" w:rsidRPr="000F3370">
        <w:rPr>
          <w:rFonts w:ascii="Klavika Lt" w:hAnsi="Klavika Lt"/>
          <w:sz w:val="24"/>
          <w:szCs w:val="24"/>
        </w:rPr>
        <w:t xml:space="preserve">continuidade </w:t>
      </w:r>
      <w:r w:rsidR="008818C8" w:rsidRPr="000F3370">
        <w:rPr>
          <w:rFonts w:ascii="Klavika Lt" w:hAnsi="Klavika Lt"/>
          <w:sz w:val="24"/>
          <w:szCs w:val="24"/>
        </w:rPr>
        <w:t xml:space="preserve">ao plano </w:t>
      </w:r>
      <w:r w:rsidR="00EE1310" w:rsidRPr="000F3370">
        <w:rPr>
          <w:rFonts w:ascii="Klavika Lt" w:hAnsi="Klavika Lt"/>
          <w:sz w:val="24"/>
          <w:szCs w:val="24"/>
        </w:rPr>
        <w:t>definido</w:t>
      </w:r>
      <w:r w:rsidR="008818C8" w:rsidRPr="000F3370">
        <w:rPr>
          <w:rFonts w:ascii="Klavika Lt" w:hAnsi="Klavika Lt"/>
          <w:sz w:val="24"/>
          <w:szCs w:val="24"/>
        </w:rPr>
        <w:t xml:space="preserve">, mas que a empresa se viu obrigada a suspender temporariamente </w:t>
      </w:r>
      <w:r w:rsidR="00D23308" w:rsidRPr="000F3370">
        <w:rPr>
          <w:rFonts w:ascii="Klavika Lt" w:hAnsi="Klavika Lt"/>
          <w:sz w:val="24"/>
          <w:szCs w:val="24"/>
        </w:rPr>
        <w:t>devido à</w:t>
      </w:r>
      <w:r w:rsidR="008818C8" w:rsidRPr="000F3370">
        <w:rPr>
          <w:rFonts w:ascii="Klavika Lt" w:hAnsi="Klavika Lt"/>
          <w:sz w:val="24"/>
          <w:szCs w:val="24"/>
        </w:rPr>
        <w:t xml:space="preserve"> pandemia. </w:t>
      </w:r>
    </w:p>
    <w:p w14:paraId="611DDDE0" w14:textId="0D558D9F" w:rsidR="00A01A55" w:rsidRPr="000F3370" w:rsidRDefault="008818C8" w:rsidP="00A01A55">
      <w:pPr>
        <w:spacing w:line="240" w:lineRule="auto"/>
        <w:rPr>
          <w:rFonts w:ascii="Klavika Lt" w:hAnsi="Klavika Lt" w:cs="Arial"/>
          <w:sz w:val="24"/>
          <w:szCs w:val="24"/>
        </w:rPr>
      </w:pPr>
      <w:r w:rsidRPr="000F3370">
        <w:rPr>
          <w:rFonts w:ascii="Klavika Lt" w:hAnsi="Klavika Lt"/>
          <w:sz w:val="24"/>
          <w:szCs w:val="24"/>
        </w:rPr>
        <w:t xml:space="preserve">No interior do Parque, </w:t>
      </w:r>
      <w:r w:rsidR="000D3ADC" w:rsidRPr="000F3370">
        <w:rPr>
          <w:rFonts w:ascii="Klavika Lt" w:hAnsi="Klavika Lt"/>
          <w:sz w:val="24"/>
          <w:szCs w:val="24"/>
        </w:rPr>
        <w:t>vão ser</w:t>
      </w:r>
      <w:r w:rsidRPr="000F3370">
        <w:rPr>
          <w:rFonts w:ascii="Klavika Lt" w:hAnsi="Klavika Lt"/>
          <w:sz w:val="24"/>
          <w:szCs w:val="24"/>
        </w:rPr>
        <w:t xml:space="preserve"> recupera</w:t>
      </w:r>
      <w:r w:rsidR="000D3ADC" w:rsidRPr="000F3370">
        <w:rPr>
          <w:rFonts w:ascii="Klavika Lt" w:hAnsi="Klavika Lt"/>
          <w:sz w:val="24"/>
          <w:szCs w:val="24"/>
        </w:rPr>
        <w:t>dos</w:t>
      </w:r>
      <w:r w:rsidRPr="000F3370">
        <w:rPr>
          <w:rFonts w:ascii="Klavika Lt" w:hAnsi="Klavika Lt"/>
          <w:sz w:val="24"/>
          <w:szCs w:val="24"/>
        </w:rPr>
        <w:t xml:space="preserve"> </w:t>
      </w:r>
      <w:r w:rsidR="00E706DA" w:rsidRPr="000F3370">
        <w:rPr>
          <w:rFonts w:ascii="Klavika Lt" w:hAnsi="Klavika Lt"/>
          <w:sz w:val="24"/>
          <w:szCs w:val="24"/>
        </w:rPr>
        <w:t xml:space="preserve">vários </w:t>
      </w:r>
      <w:r w:rsidR="00EE1310" w:rsidRPr="000F3370">
        <w:rPr>
          <w:rFonts w:ascii="Klavika Lt" w:hAnsi="Klavika Lt"/>
          <w:sz w:val="24"/>
          <w:szCs w:val="24"/>
        </w:rPr>
        <w:t xml:space="preserve">imóveis </w:t>
      </w:r>
      <w:r w:rsidR="000D3ADC" w:rsidRPr="000F3370">
        <w:rPr>
          <w:rFonts w:ascii="Klavika Lt" w:hAnsi="Klavika Lt"/>
          <w:sz w:val="24"/>
          <w:szCs w:val="24"/>
        </w:rPr>
        <w:t xml:space="preserve">e </w:t>
      </w:r>
      <w:r w:rsidR="00E706DA" w:rsidRPr="000F3370">
        <w:rPr>
          <w:rFonts w:ascii="Klavika Lt" w:hAnsi="Klavika Lt"/>
          <w:sz w:val="24"/>
          <w:szCs w:val="24"/>
        </w:rPr>
        <w:t xml:space="preserve">será </w:t>
      </w:r>
      <w:r w:rsidRPr="000F3370">
        <w:rPr>
          <w:rFonts w:ascii="Klavika Lt" w:hAnsi="Klavika Lt"/>
          <w:sz w:val="24"/>
          <w:szCs w:val="24"/>
        </w:rPr>
        <w:t>realiza</w:t>
      </w:r>
      <w:r w:rsidR="000D3ADC" w:rsidRPr="000F3370">
        <w:rPr>
          <w:rFonts w:ascii="Klavika Lt" w:hAnsi="Klavika Lt"/>
          <w:sz w:val="24"/>
          <w:szCs w:val="24"/>
        </w:rPr>
        <w:t>do</w:t>
      </w:r>
      <w:r w:rsidRPr="000F3370">
        <w:rPr>
          <w:rFonts w:ascii="Klavika Lt" w:hAnsi="Klavika Lt"/>
          <w:sz w:val="24"/>
          <w:szCs w:val="24"/>
        </w:rPr>
        <w:t xml:space="preserve"> um estudo</w:t>
      </w:r>
      <w:r w:rsidR="00EE1310" w:rsidRPr="000F3370">
        <w:rPr>
          <w:rFonts w:ascii="Klavika Lt" w:hAnsi="Klavika Lt"/>
          <w:sz w:val="24"/>
          <w:szCs w:val="24"/>
        </w:rPr>
        <w:t xml:space="preserve"> de arquitetura</w:t>
      </w:r>
      <w:r w:rsidR="00296B34" w:rsidRPr="000F3370">
        <w:rPr>
          <w:rFonts w:ascii="Klavika Lt" w:hAnsi="Klavika Lt"/>
          <w:sz w:val="24"/>
          <w:szCs w:val="24"/>
        </w:rPr>
        <w:t xml:space="preserve"> </w:t>
      </w:r>
      <w:r w:rsidR="00E706DA" w:rsidRPr="000F3370">
        <w:rPr>
          <w:rFonts w:ascii="Klavika Lt" w:hAnsi="Klavika Lt"/>
          <w:sz w:val="24"/>
          <w:szCs w:val="24"/>
        </w:rPr>
        <w:t>para criar novos alojamentos em linha com o conceito existente</w:t>
      </w:r>
      <w:r w:rsidRPr="000F3370">
        <w:rPr>
          <w:rFonts w:ascii="Klavika Lt" w:hAnsi="Klavika Lt"/>
          <w:sz w:val="24"/>
          <w:szCs w:val="24"/>
        </w:rPr>
        <w:t xml:space="preserve">. </w:t>
      </w:r>
      <w:r w:rsidR="000D3ADC" w:rsidRPr="000F3370">
        <w:rPr>
          <w:rFonts w:ascii="Klavika Lt" w:hAnsi="Klavika Lt"/>
          <w:sz w:val="24"/>
          <w:szCs w:val="24"/>
        </w:rPr>
        <w:t xml:space="preserve">Esta </w:t>
      </w:r>
      <w:r w:rsidR="00780611" w:rsidRPr="000F3370">
        <w:rPr>
          <w:rFonts w:ascii="Klavika Lt" w:eastAsia="Arvo" w:hAnsi="Klavika Lt"/>
          <w:sz w:val="24"/>
          <w:szCs w:val="24"/>
        </w:rPr>
        <w:t>moderna unidade turística</w:t>
      </w:r>
      <w:r w:rsidR="000D3ADC" w:rsidRPr="000F3370">
        <w:rPr>
          <w:rFonts w:ascii="Klavika Lt" w:hAnsi="Klavika Lt"/>
          <w:sz w:val="24"/>
          <w:szCs w:val="24"/>
        </w:rPr>
        <w:t xml:space="preserve"> possui</w:t>
      </w:r>
      <w:r w:rsidR="00A01A55" w:rsidRPr="000F3370">
        <w:rPr>
          <w:rFonts w:ascii="Klavika Lt" w:hAnsi="Klavika Lt"/>
          <w:sz w:val="24"/>
          <w:szCs w:val="24"/>
        </w:rPr>
        <w:t>,</w:t>
      </w:r>
      <w:r w:rsidR="000D3ADC" w:rsidRPr="000F3370">
        <w:rPr>
          <w:rFonts w:ascii="Klavika Lt" w:hAnsi="Klavika Lt"/>
          <w:sz w:val="24"/>
          <w:szCs w:val="24"/>
        </w:rPr>
        <w:t xml:space="preserve"> </w:t>
      </w:r>
      <w:r w:rsidR="00A01A55" w:rsidRPr="000F3370">
        <w:rPr>
          <w:rFonts w:ascii="Klavika Lt" w:hAnsi="Klavika Lt"/>
          <w:sz w:val="24"/>
          <w:szCs w:val="24"/>
        </w:rPr>
        <w:t xml:space="preserve">atualmente, </w:t>
      </w:r>
      <w:r w:rsidR="00780611" w:rsidRPr="000F3370">
        <w:rPr>
          <w:rFonts w:ascii="Klavika Lt" w:eastAsia="Arvo" w:hAnsi="Klavika Lt"/>
          <w:sz w:val="24"/>
          <w:szCs w:val="24"/>
        </w:rPr>
        <w:t>14 </w:t>
      </w:r>
      <w:r w:rsidR="00780611" w:rsidRPr="000F3370">
        <w:rPr>
          <w:rFonts w:ascii="Klavika Lt" w:eastAsia="Arvo" w:hAnsi="Klavika Lt"/>
          <w:i/>
          <w:iCs/>
          <w:sz w:val="24"/>
          <w:szCs w:val="24"/>
        </w:rPr>
        <w:t>Eco Houses</w:t>
      </w:r>
      <w:r w:rsidR="00780611" w:rsidRPr="000F3370">
        <w:rPr>
          <w:rFonts w:ascii="Klavika Lt" w:eastAsia="Arvo" w:hAnsi="Klavika Lt"/>
          <w:sz w:val="24"/>
          <w:szCs w:val="24"/>
        </w:rPr>
        <w:t xml:space="preserve"> </w:t>
      </w:r>
      <w:r w:rsidR="000D3ADC" w:rsidRPr="000F3370">
        <w:rPr>
          <w:rFonts w:ascii="Klavika Lt" w:hAnsi="Klavika Lt"/>
          <w:sz w:val="24"/>
          <w:szCs w:val="24"/>
        </w:rPr>
        <w:t>e</w:t>
      </w:r>
      <w:r w:rsidR="00780611" w:rsidRPr="000F3370">
        <w:rPr>
          <w:rFonts w:ascii="Klavika Lt" w:eastAsia="Arvo" w:hAnsi="Klavika Lt"/>
          <w:sz w:val="24"/>
          <w:szCs w:val="24"/>
        </w:rPr>
        <w:t xml:space="preserve"> 2 </w:t>
      </w:r>
      <w:r w:rsidR="00780611" w:rsidRPr="000F3370">
        <w:rPr>
          <w:rFonts w:ascii="Klavika Lt" w:eastAsia="Arvo" w:hAnsi="Klavika Lt"/>
          <w:i/>
          <w:iCs/>
          <w:sz w:val="24"/>
          <w:szCs w:val="24"/>
        </w:rPr>
        <w:t>Tree Houses</w:t>
      </w:r>
      <w:r w:rsidR="008E139D" w:rsidRPr="000F3370">
        <w:rPr>
          <w:rFonts w:ascii="Klavika Lt" w:eastAsia="Arvo" w:hAnsi="Klavika Lt"/>
          <w:sz w:val="24"/>
          <w:szCs w:val="24"/>
        </w:rPr>
        <w:t xml:space="preserve">, </w:t>
      </w:r>
      <w:r w:rsidR="00780611" w:rsidRPr="000F3370">
        <w:rPr>
          <w:rFonts w:ascii="Klavika Lt" w:eastAsia="Arvo" w:hAnsi="Klavika Lt"/>
          <w:sz w:val="24"/>
          <w:szCs w:val="24"/>
        </w:rPr>
        <w:t>da responsabilidade do arquiteto Luís Rebelo Andrade</w:t>
      </w:r>
      <w:r w:rsidR="000D3ADC" w:rsidRPr="000F3370">
        <w:rPr>
          <w:rFonts w:ascii="Klavika Lt" w:hAnsi="Klavika Lt"/>
          <w:sz w:val="24"/>
          <w:szCs w:val="24"/>
        </w:rPr>
        <w:t>, entre outras</w:t>
      </w:r>
      <w:r w:rsidR="00A01A55" w:rsidRPr="000F3370">
        <w:rPr>
          <w:rFonts w:ascii="Klavika Lt" w:hAnsi="Klavika Lt"/>
          <w:sz w:val="24"/>
          <w:szCs w:val="24"/>
        </w:rPr>
        <w:t xml:space="preserve"> </w:t>
      </w:r>
      <w:r w:rsidR="000D3ADC" w:rsidRPr="000F3370">
        <w:rPr>
          <w:rFonts w:ascii="Klavika Lt" w:hAnsi="Klavika Lt"/>
          <w:sz w:val="24"/>
          <w:szCs w:val="24"/>
        </w:rPr>
        <w:t xml:space="preserve">valências turísticas, lúdicas e termais que se encontram no Parque para </w:t>
      </w:r>
      <w:r w:rsidR="00A01A55" w:rsidRPr="000F3370">
        <w:rPr>
          <w:rFonts w:ascii="Klavika Lt" w:hAnsi="Klavika Lt" w:cs="Arial"/>
          <w:sz w:val="24"/>
          <w:szCs w:val="24"/>
        </w:rPr>
        <w:t>servir a comunidade local e receber turistas nacionais e estrangeiros</w:t>
      </w:r>
      <w:r w:rsidR="00D23308" w:rsidRPr="000F3370">
        <w:rPr>
          <w:rFonts w:ascii="Klavika Lt" w:hAnsi="Klavika Lt" w:cs="Arial"/>
          <w:sz w:val="24"/>
          <w:szCs w:val="24"/>
        </w:rPr>
        <w:t>, que privilegiam o contacto com a Natureza</w:t>
      </w:r>
      <w:r w:rsidR="00A01A55" w:rsidRPr="000F3370">
        <w:rPr>
          <w:rFonts w:ascii="Klavika Lt" w:hAnsi="Klavika Lt" w:cs="Arial"/>
          <w:sz w:val="24"/>
          <w:szCs w:val="24"/>
        </w:rPr>
        <w:t xml:space="preserve">. Recorde-se que </w:t>
      </w:r>
      <w:r w:rsidR="008E139D" w:rsidRPr="000F3370">
        <w:rPr>
          <w:rFonts w:ascii="Klavika Lt" w:hAnsi="Klavika Lt" w:cs="Arial"/>
          <w:sz w:val="24"/>
          <w:szCs w:val="24"/>
        </w:rPr>
        <w:t>o</w:t>
      </w:r>
      <w:r w:rsidR="007072DB" w:rsidRPr="000F3370">
        <w:rPr>
          <w:rFonts w:ascii="Klavika Lt" w:hAnsi="Klavika Lt" w:cs="Arial"/>
          <w:sz w:val="24"/>
          <w:szCs w:val="24"/>
        </w:rPr>
        <w:t xml:space="preserve"> </w:t>
      </w:r>
      <w:r w:rsidR="007072DB" w:rsidRPr="000F3370">
        <w:rPr>
          <w:rFonts w:ascii="Klavika Lt" w:hAnsi="Klavika Lt"/>
          <w:i/>
          <w:iCs/>
          <w:sz w:val="24"/>
          <w:szCs w:val="24"/>
        </w:rPr>
        <w:t>Pedras Salgadas Spa &amp; Nature Park</w:t>
      </w:r>
      <w:r w:rsidR="007072DB" w:rsidRPr="000F3370">
        <w:rPr>
          <w:rFonts w:ascii="Klavika Lt" w:hAnsi="Klavika Lt" w:cs="Arial"/>
          <w:sz w:val="24"/>
          <w:szCs w:val="24"/>
        </w:rPr>
        <w:t xml:space="preserve"> (inaugurado em 2012) </w:t>
      </w:r>
      <w:r w:rsidR="00A01A55" w:rsidRPr="000F3370">
        <w:rPr>
          <w:rFonts w:ascii="Klavika Lt" w:hAnsi="Klavika Lt" w:cs="Arial"/>
          <w:sz w:val="24"/>
          <w:szCs w:val="24"/>
        </w:rPr>
        <w:t>é um Projeto de Interesse Nacional (PIN) que foi concretizado</w:t>
      </w:r>
      <w:r w:rsidR="007072DB" w:rsidRPr="000F3370">
        <w:rPr>
          <w:rFonts w:ascii="Klavika Lt" w:hAnsi="Klavika Lt" w:cs="Arial"/>
          <w:sz w:val="24"/>
          <w:szCs w:val="24"/>
        </w:rPr>
        <w:t xml:space="preserve">, </w:t>
      </w:r>
      <w:r w:rsidR="00A01A55" w:rsidRPr="000F3370">
        <w:rPr>
          <w:rFonts w:ascii="Klavika Lt" w:hAnsi="Klavika Lt" w:cs="Arial"/>
          <w:sz w:val="24"/>
          <w:szCs w:val="24"/>
        </w:rPr>
        <w:t xml:space="preserve">tendo sido preservados todos os pressupostos que levaram o Estado português a reconhecer e a atribuir este estatuto ao projeto do Super Bock Group. </w:t>
      </w:r>
    </w:p>
    <w:p w14:paraId="47D3757C" w14:textId="68A8C150" w:rsidR="00EE1310" w:rsidRPr="000F3370" w:rsidRDefault="007072DB" w:rsidP="00A01A55">
      <w:pPr>
        <w:tabs>
          <w:tab w:val="num" w:pos="720"/>
        </w:tabs>
        <w:spacing w:line="240" w:lineRule="auto"/>
        <w:rPr>
          <w:rFonts w:ascii="Klavika Lt" w:hAnsi="Klavika Lt"/>
          <w:sz w:val="24"/>
          <w:szCs w:val="24"/>
        </w:rPr>
      </w:pPr>
      <w:r w:rsidRPr="000F3370">
        <w:rPr>
          <w:rFonts w:ascii="Klavika Lt" w:hAnsi="Klavika Lt"/>
          <w:sz w:val="24"/>
          <w:szCs w:val="24"/>
        </w:rPr>
        <w:t xml:space="preserve">Já nos </w:t>
      </w:r>
      <w:r w:rsidR="008818C8" w:rsidRPr="000F3370">
        <w:rPr>
          <w:rFonts w:ascii="Klavika Lt" w:hAnsi="Klavika Lt"/>
          <w:sz w:val="24"/>
          <w:szCs w:val="24"/>
        </w:rPr>
        <w:t xml:space="preserve">terrenos contíguos, </w:t>
      </w:r>
      <w:r w:rsidR="00E706DA" w:rsidRPr="000F3370">
        <w:rPr>
          <w:rFonts w:ascii="Klavika Lt" w:hAnsi="Klavika Lt"/>
          <w:sz w:val="24"/>
          <w:szCs w:val="24"/>
        </w:rPr>
        <w:t xml:space="preserve">o Super Bock Group </w:t>
      </w:r>
      <w:r w:rsidR="008818C8" w:rsidRPr="000F3370">
        <w:rPr>
          <w:rFonts w:ascii="Klavika Lt" w:hAnsi="Klavika Lt"/>
          <w:sz w:val="24"/>
          <w:szCs w:val="24"/>
        </w:rPr>
        <w:t xml:space="preserve">vai </w:t>
      </w:r>
      <w:r w:rsidR="00E706DA" w:rsidRPr="000F3370">
        <w:rPr>
          <w:rFonts w:ascii="Klavika Lt" w:hAnsi="Klavika Lt"/>
          <w:sz w:val="24"/>
          <w:szCs w:val="24"/>
        </w:rPr>
        <w:t>iniciar</w:t>
      </w:r>
      <w:r w:rsidR="008818C8" w:rsidRPr="000F3370">
        <w:rPr>
          <w:rFonts w:ascii="Klavika Lt" w:hAnsi="Klavika Lt"/>
          <w:sz w:val="24"/>
          <w:szCs w:val="24"/>
        </w:rPr>
        <w:t xml:space="preserve"> um grande projeto de reflorestação</w:t>
      </w:r>
      <w:r w:rsidR="00F64B6C">
        <w:rPr>
          <w:rFonts w:ascii="Klavika Lt" w:hAnsi="Klavika Lt"/>
          <w:sz w:val="24"/>
          <w:szCs w:val="24"/>
        </w:rPr>
        <w:t xml:space="preserve"> com </w:t>
      </w:r>
      <w:r w:rsidR="00F64B6C" w:rsidRPr="00F64B6C">
        <w:rPr>
          <w:rFonts w:ascii="Klavika Lt" w:hAnsi="Klavika Lt"/>
          <w:sz w:val="24"/>
          <w:szCs w:val="24"/>
        </w:rPr>
        <w:t>o apoio da ANP</w:t>
      </w:r>
      <w:r w:rsidR="00F64B6C">
        <w:rPr>
          <w:rFonts w:ascii="Klavika Lt" w:hAnsi="Klavika Lt"/>
          <w:sz w:val="24"/>
          <w:szCs w:val="24"/>
        </w:rPr>
        <w:t>|</w:t>
      </w:r>
      <w:r w:rsidR="00F64B6C" w:rsidRPr="00F64B6C">
        <w:rPr>
          <w:rFonts w:ascii="Klavika Lt" w:hAnsi="Klavika Lt"/>
          <w:sz w:val="24"/>
          <w:szCs w:val="24"/>
        </w:rPr>
        <w:t>WWF</w:t>
      </w:r>
      <w:r w:rsidR="00F64B6C">
        <w:rPr>
          <w:rFonts w:ascii="Klavika Lt" w:hAnsi="Klavika Lt"/>
          <w:sz w:val="24"/>
          <w:szCs w:val="24"/>
        </w:rPr>
        <w:t xml:space="preserve"> </w:t>
      </w:r>
      <w:r w:rsidR="00E706DA" w:rsidRPr="000F3370">
        <w:rPr>
          <w:rFonts w:ascii="Klavika Lt" w:hAnsi="Klavika Lt"/>
          <w:sz w:val="24"/>
          <w:szCs w:val="24"/>
        </w:rPr>
        <w:t xml:space="preserve">para expandir </w:t>
      </w:r>
      <w:r w:rsidR="008818C8" w:rsidRPr="000F3370">
        <w:rPr>
          <w:rFonts w:ascii="Klavika Lt" w:hAnsi="Klavika Lt"/>
          <w:sz w:val="24"/>
          <w:szCs w:val="24"/>
        </w:rPr>
        <w:t>o atual espaço arbóreo de 20 hectares do Parque para os 26,3 hectares. A empresa vai proceder ao restauro ecológico d</w:t>
      </w:r>
      <w:r w:rsidRPr="000F3370">
        <w:rPr>
          <w:rFonts w:ascii="Klavika Lt" w:hAnsi="Klavika Lt"/>
          <w:sz w:val="24"/>
          <w:szCs w:val="24"/>
        </w:rPr>
        <w:t>esse</w:t>
      </w:r>
      <w:r w:rsidR="008818C8" w:rsidRPr="000F3370">
        <w:rPr>
          <w:rFonts w:ascii="Klavika Lt" w:hAnsi="Klavika Lt"/>
          <w:sz w:val="24"/>
          <w:szCs w:val="24"/>
        </w:rPr>
        <w:t xml:space="preserve">s terrenos, tendo por base uma </w:t>
      </w:r>
      <w:r w:rsidR="00EE1310" w:rsidRPr="000F3370">
        <w:rPr>
          <w:rFonts w:ascii="Klavika Lt" w:hAnsi="Klavika Lt"/>
          <w:sz w:val="24"/>
          <w:szCs w:val="24"/>
        </w:rPr>
        <w:t>lógica agroflorestal para recuperação dos solos, o aumento da capacidade de retenção de água, e com potencial para sequestrar anualmente entre 25 e 69 tonCO2/ano.</w:t>
      </w:r>
      <w:r w:rsidR="008818C8" w:rsidRPr="000F3370">
        <w:rPr>
          <w:rFonts w:ascii="Klavika Lt" w:hAnsi="Klavika Lt"/>
          <w:sz w:val="24"/>
          <w:szCs w:val="24"/>
        </w:rPr>
        <w:t xml:space="preserve"> Será ainda criada uma </w:t>
      </w:r>
      <w:r w:rsidR="00EE1310" w:rsidRPr="000F3370">
        <w:rPr>
          <w:rFonts w:ascii="Klavika Lt" w:hAnsi="Klavika Lt"/>
          <w:sz w:val="24"/>
          <w:szCs w:val="24"/>
        </w:rPr>
        <w:t>charca para benefício da biodiversidade</w:t>
      </w:r>
      <w:r w:rsidR="008818C8" w:rsidRPr="000F3370">
        <w:rPr>
          <w:rFonts w:ascii="Klavika Lt" w:hAnsi="Klavika Lt"/>
          <w:sz w:val="24"/>
          <w:szCs w:val="24"/>
        </w:rPr>
        <w:t xml:space="preserve"> local</w:t>
      </w:r>
      <w:r w:rsidR="00EE1310" w:rsidRPr="000F3370">
        <w:rPr>
          <w:rFonts w:ascii="Klavika Lt" w:hAnsi="Klavika Lt"/>
          <w:sz w:val="24"/>
          <w:szCs w:val="24"/>
        </w:rPr>
        <w:t xml:space="preserve">, em especial os insetos e os répteis, e as </w:t>
      </w:r>
      <w:r w:rsidR="008818C8" w:rsidRPr="000F3370">
        <w:rPr>
          <w:rFonts w:ascii="Klavika Lt" w:hAnsi="Klavika Lt"/>
          <w:sz w:val="24"/>
          <w:szCs w:val="24"/>
        </w:rPr>
        <w:t xml:space="preserve">novas </w:t>
      </w:r>
      <w:r w:rsidR="00EE1310" w:rsidRPr="000F3370">
        <w:rPr>
          <w:rFonts w:ascii="Klavika Lt" w:hAnsi="Klavika Lt"/>
          <w:sz w:val="24"/>
          <w:szCs w:val="24"/>
        </w:rPr>
        <w:t xml:space="preserve">estruturas arbóreas em seu redor </w:t>
      </w:r>
      <w:r w:rsidR="008818C8" w:rsidRPr="000F3370">
        <w:rPr>
          <w:rFonts w:ascii="Klavika Lt" w:hAnsi="Klavika Lt"/>
          <w:sz w:val="24"/>
          <w:szCs w:val="24"/>
        </w:rPr>
        <w:t>vão servir de</w:t>
      </w:r>
      <w:r w:rsidR="00EE1310" w:rsidRPr="000F3370">
        <w:rPr>
          <w:rFonts w:ascii="Klavika Lt" w:hAnsi="Klavika Lt"/>
          <w:sz w:val="24"/>
          <w:szCs w:val="24"/>
        </w:rPr>
        <w:t xml:space="preserve"> refúgio para as diversas aves que povoam a região. </w:t>
      </w:r>
      <w:r w:rsidR="008818C8" w:rsidRPr="000F3370">
        <w:rPr>
          <w:rFonts w:ascii="Klavika Lt" w:hAnsi="Klavika Lt"/>
          <w:sz w:val="24"/>
          <w:szCs w:val="24"/>
        </w:rPr>
        <w:t>Neste âmbito, prevê-se a planta</w:t>
      </w:r>
      <w:r w:rsidR="00EE1310" w:rsidRPr="000F3370">
        <w:rPr>
          <w:rFonts w:ascii="Klavika Lt" w:hAnsi="Klavika Lt"/>
          <w:sz w:val="24"/>
          <w:szCs w:val="24"/>
        </w:rPr>
        <w:t xml:space="preserve">ção aproximada de 1.800 </w:t>
      </w:r>
      <w:r w:rsidR="008818C8" w:rsidRPr="000F3370">
        <w:rPr>
          <w:rFonts w:ascii="Klavika Lt" w:hAnsi="Klavika Lt"/>
          <w:sz w:val="24"/>
          <w:szCs w:val="24"/>
        </w:rPr>
        <w:t xml:space="preserve">árvores, </w:t>
      </w:r>
      <w:r w:rsidR="00EE1310" w:rsidRPr="000F3370">
        <w:rPr>
          <w:rFonts w:ascii="Klavika Lt" w:hAnsi="Klavika Lt"/>
          <w:sz w:val="24"/>
          <w:szCs w:val="24"/>
        </w:rPr>
        <w:t xml:space="preserve">entre carvalho negral, carvalho alvarinho e carvalho cerquinho, e alguns castanheiros, misturado com algumas resinosas. </w:t>
      </w:r>
    </w:p>
    <w:p w14:paraId="6532F05B" w14:textId="20FBDC03" w:rsidR="00C77330" w:rsidRPr="000F3370" w:rsidRDefault="00A01A55" w:rsidP="00C77330">
      <w:pPr>
        <w:tabs>
          <w:tab w:val="num" w:pos="720"/>
        </w:tabs>
        <w:spacing w:line="240" w:lineRule="auto"/>
        <w:rPr>
          <w:rFonts w:ascii="Klavika Lt" w:hAnsi="Klavika Lt"/>
          <w:sz w:val="24"/>
          <w:szCs w:val="24"/>
        </w:rPr>
      </w:pPr>
      <w:r w:rsidRPr="000F3370">
        <w:rPr>
          <w:rFonts w:ascii="Klavika Lt" w:hAnsi="Klavika Lt"/>
          <w:sz w:val="24"/>
          <w:szCs w:val="24"/>
        </w:rPr>
        <w:t>O</w:t>
      </w:r>
      <w:r w:rsidR="003C18AE" w:rsidRPr="000F3370">
        <w:rPr>
          <w:rFonts w:ascii="Klavika Lt" w:hAnsi="Klavika Lt"/>
          <w:sz w:val="24"/>
          <w:szCs w:val="24"/>
        </w:rPr>
        <w:t xml:space="preserve"> projeto de investimento</w:t>
      </w:r>
      <w:r w:rsidRPr="000F3370">
        <w:rPr>
          <w:rFonts w:ascii="Klavika Lt" w:hAnsi="Klavika Lt"/>
          <w:sz w:val="24"/>
          <w:szCs w:val="24"/>
        </w:rPr>
        <w:t xml:space="preserve"> do Super Bock Group para o Centro de Produção e </w:t>
      </w:r>
      <w:r w:rsidRPr="000F3370">
        <w:rPr>
          <w:rFonts w:ascii="Klavika Lt" w:hAnsi="Klavika Lt"/>
          <w:i/>
          <w:iCs/>
          <w:sz w:val="24"/>
          <w:szCs w:val="24"/>
        </w:rPr>
        <w:t>Pedras Salgadas Spa &amp; Nature Park</w:t>
      </w:r>
      <w:r w:rsidR="003C18AE" w:rsidRPr="000F3370">
        <w:rPr>
          <w:rFonts w:ascii="Klavika Lt" w:hAnsi="Klavika Lt"/>
          <w:sz w:val="24"/>
          <w:szCs w:val="24"/>
        </w:rPr>
        <w:t xml:space="preserve"> foi apresentado à margem da comemoração dos 150 de água das Pedras</w:t>
      </w:r>
      <w:r w:rsidR="00780611" w:rsidRPr="000F3370">
        <w:rPr>
          <w:rFonts w:ascii="Klavika Lt" w:hAnsi="Klavika Lt"/>
          <w:sz w:val="24"/>
          <w:szCs w:val="24"/>
        </w:rPr>
        <w:t>, uma das marcas portuguesas mais antigas e tradicionais</w:t>
      </w:r>
      <w:r w:rsidR="005F6FBF" w:rsidRPr="000F3370">
        <w:rPr>
          <w:rFonts w:ascii="Klavika Lt" w:hAnsi="Klavika Lt"/>
          <w:sz w:val="24"/>
          <w:szCs w:val="24"/>
        </w:rPr>
        <w:t>, que começou a ser explorada comercialmente em 1871</w:t>
      </w:r>
      <w:r w:rsidR="003C18AE" w:rsidRPr="000F3370">
        <w:rPr>
          <w:rFonts w:ascii="Klavika Lt" w:hAnsi="Klavika Lt"/>
          <w:sz w:val="24"/>
          <w:szCs w:val="24"/>
        </w:rPr>
        <w:t xml:space="preserve">. </w:t>
      </w:r>
      <w:r w:rsidR="008E139D" w:rsidRPr="000F3370">
        <w:rPr>
          <w:rFonts w:ascii="Klavika Lt" w:hAnsi="Klavika Lt"/>
          <w:sz w:val="24"/>
          <w:szCs w:val="24"/>
        </w:rPr>
        <w:t>Símbolo</w:t>
      </w:r>
      <w:r w:rsidR="0067424E" w:rsidRPr="000F3370">
        <w:rPr>
          <w:rFonts w:ascii="Klavika Lt" w:hAnsi="Klavika Lt"/>
          <w:sz w:val="24"/>
          <w:szCs w:val="24"/>
        </w:rPr>
        <w:t xml:space="preserve"> de Portugal</w:t>
      </w:r>
      <w:r w:rsidR="007072DB" w:rsidRPr="000F3370">
        <w:rPr>
          <w:rFonts w:ascii="Klavika Lt" w:hAnsi="Klavika Lt"/>
          <w:sz w:val="24"/>
          <w:szCs w:val="24"/>
        </w:rPr>
        <w:t xml:space="preserve">, </w:t>
      </w:r>
      <w:r w:rsidR="008E139D" w:rsidRPr="000F3370">
        <w:rPr>
          <w:rFonts w:ascii="Klavika Lt" w:hAnsi="Klavika Lt"/>
          <w:sz w:val="24"/>
          <w:szCs w:val="24"/>
        </w:rPr>
        <w:t xml:space="preserve">Pedras </w:t>
      </w:r>
      <w:r w:rsidR="0067424E" w:rsidRPr="000F3370">
        <w:rPr>
          <w:rFonts w:ascii="Klavika Lt" w:hAnsi="Klavika Lt"/>
          <w:sz w:val="24"/>
          <w:szCs w:val="24"/>
        </w:rPr>
        <w:t>é captada diretamente da fonte, mantendo o seu gás 100% natural e a composição única.</w:t>
      </w:r>
      <w:r w:rsidR="007072DB" w:rsidRPr="000F3370">
        <w:rPr>
          <w:rFonts w:ascii="Klavika Lt" w:hAnsi="Klavika Lt"/>
          <w:sz w:val="24"/>
          <w:szCs w:val="24"/>
        </w:rPr>
        <w:t xml:space="preserve"> </w:t>
      </w:r>
      <w:r w:rsidR="0067424E" w:rsidRPr="000F3370">
        <w:rPr>
          <w:rFonts w:ascii="Klavika Lt" w:hAnsi="Klavika Lt"/>
          <w:sz w:val="24"/>
          <w:szCs w:val="24"/>
        </w:rPr>
        <w:t xml:space="preserve">Apenas 0,5% das águas de todo o mundo apresentam as mesmas credenciais de raridade e qualidade. </w:t>
      </w:r>
    </w:p>
    <w:p w14:paraId="1CED7616" w14:textId="16295D6B" w:rsidR="00C77330" w:rsidRPr="000F3370" w:rsidRDefault="008E139D" w:rsidP="00C77330">
      <w:pPr>
        <w:tabs>
          <w:tab w:val="num" w:pos="720"/>
        </w:tabs>
        <w:spacing w:line="240" w:lineRule="auto"/>
        <w:rPr>
          <w:rFonts w:ascii="Klavika Lt" w:hAnsi="Klavika Lt"/>
          <w:sz w:val="24"/>
          <w:szCs w:val="24"/>
        </w:rPr>
      </w:pPr>
      <w:r w:rsidRPr="000F3370">
        <w:rPr>
          <w:rFonts w:ascii="Klavika Lt" w:hAnsi="Klavika Lt"/>
          <w:sz w:val="24"/>
          <w:szCs w:val="24"/>
        </w:rPr>
        <w:t xml:space="preserve">O Super Bock Group é um dos maiores investidores privados na região de Trás-os-Montes, e a obra feita, em Pedras Salgadas, mas também em Vidago, valoriza um património inigualável em Portugal, nomeadamente através da requalificação dos dois parques lúdico-termais e na renovação termal. </w:t>
      </w:r>
      <w:r w:rsidR="00C77330" w:rsidRPr="000F3370">
        <w:rPr>
          <w:rFonts w:ascii="Klavika Lt" w:hAnsi="Klavika Lt"/>
          <w:sz w:val="24"/>
          <w:szCs w:val="24"/>
        </w:rPr>
        <w:t>A continuidade deste</w:t>
      </w:r>
      <w:r w:rsidRPr="000F3370">
        <w:rPr>
          <w:rFonts w:ascii="Klavika Lt" w:hAnsi="Klavika Lt"/>
          <w:sz w:val="24"/>
          <w:szCs w:val="24"/>
        </w:rPr>
        <w:t xml:space="preserve"> projeto</w:t>
      </w:r>
      <w:r w:rsidR="00C77330" w:rsidRPr="000F3370">
        <w:rPr>
          <w:rFonts w:ascii="Klavika Lt" w:hAnsi="Klavika Lt"/>
          <w:sz w:val="24"/>
          <w:szCs w:val="24"/>
        </w:rPr>
        <w:t xml:space="preserve"> nas vertentes fabril e turística, em que a sustentabilidade e a eficiência são prioridades, </w:t>
      </w:r>
      <w:r w:rsidRPr="000F3370">
        <w:rPr>
          <w:rFonts w:ascii="Klavika Lt" w:hAnsi="Klavika Lt"/>
          <w:sz w:val="24"/>
          <w:szCs w:val="24"/>
        </w:rPr>
        <w:t>integra-se na política de Responsabilidade Social da empresa</w:t>
      </w:r>
      <w:r w:rsidR="00C77330" w:rsidRPr="000F3370">
        <w:rPr>
          <w:rFonts w:ascii="Klavika Lt" w:hAnsi="Klavika Lt"/>
          <w:sz w:val="24"/>
          <w:szCs w:val="24"/>
        </w:rPr>
        <w:t xml:space="preserve">. Permite ao Super Bock Group, enquanto desenvolve a sua atividade, contribuir para o desenvolvimento económico, social e turístico da região, e </w:t>
      </w:r>
      <w:r w:rsidRPr="000F3370">
        <w:rPr>
          <w:rFonts w:ascii="Klavika Lt" w:hAnsi="Klavika Lt"/>
          <w:sz w:val="24"/>
          <w:szCs w:val="24"/>
        </w:rPr>
        <w:t>valoriza</w:t>
      </w:r>
      <w:r w:rsidR="00C77330" w:rsidRPr="000F3370">
        <w:rPr>
          <w:rFonts w:ascii="Klavika Lt" w:hAnsi="Klavika Lt"/>
          <w:sz w:val="24"/>
          <w:szCs w:val="24"/>
        </w:rPr>
        <w:t xml:space="preserve">r </w:t>
      </w:r>
      <w:r w:rsidRPr="000F3370">
        <w:rPr>
          <w:rFonts w:ascii="Klavika Lt" w:hAnsi="Klavika Lt"/>
          <w:sz w:val="24"/>
          <w:szCs w:val="24"/>
        </w:rPr>
        <w:t>a imagem da região e de Portugal</w:t>
      </w:r>
      <w:r w:rsidR="00243A9D" w:rsidRPr="000F3370">
        <w:rPr>
          <w:rFonts w:ascii="Klavika Lt" w:hAnsi="Klavika Lt"/>
          <w:sz w:val="24"/>
          <w:szCs w:val="24"/>
        </w:rPr>
        <w:t>.</w:t>
      </w:r>
    </w:p>
    <w:p w14:paraId="49755060" w14:textId="77777777" w:rsidR="00BD7A7D" w:rsidRPr="000F3370" w:rsidRDefault="00BD7A7D" w:rsidP="00D36A60">
      <w:pPr>
        <w:pStyle w:val="SemEspaamento1"/>
        <w:jc w:val="both"/>
        <w:rPr>
          <w:rFonts w:ascii="Klavika Lt" w:hAnsi="Klavika Lt" w:cs="Arial"/>
          <w:color w:val="000000"/>
          <w:sz w:val="24"/>
          <w:szCs w:val="24"/>
        </w:rPr>
      </w:pPr>
    </w:p>
    <w:p w14:paraId="3E162470" w14:textId="5A92B6A2" w:rsidR="006A5AFA" w:rsidRPr="000F3370" w:rsidRDefault="00023D13" w:rsidP="00D36A60">
      <w:pPr>
        <w:pStyle w:val="SemEspaamento1"/>
        <w:jc w:val="both"/>
        <w:rPr>
          <w:rFonts w:ascii="Klavika Lt" w:hAnsi="Klavika Lt" w:cs="Arial"/>
          <w:color w:val="000000"/>
          <w:sz w:val="24"/>
          <w:szCs w:val="24"/>
        </w:rPr>
      </w:pPr>
      <w:r w:rsidRPr="000F3370">
        <w:rPr>
          <w:rFonts w:ascii="Klavika Lt" w:hAnsi="Klavika Lt" w:cs="Arial"/>
          <w:color w:val="000000"/>
          <w:sz w:val="24"/>
          <w:szCs w:val="24"/>
        </w:rPr>
        <w:t>L</w:t>
      </w:r>
      <w:r w:rsidR="00C0689C" w:rsidRPr="000F3370">
        <w:rPr>
          <w:rFonts w:ascii="Klavika Lt" w:hAnsi="Klavika Lt" w:cs="Arial"/>
          <w:color w:val="000000"/>
          <w:sz w:val="24"/>
          <w:szCs w:val="24"/>
        </w:rPr>
        <w:t xml:space="preserve">isboa, </w:t>
      </w:r>
      <w:r w:rsidR="00EE1310" w:rsidRPr="000F3370">
        <w:rPr>
          <w:rFonts w:ascii="Klavika Lt" w:hAnsi="Klavika Lt" w:cs="Arial"/>
          <w:color w:val="000000"/>
          <w:sz w:val="24"/>
          <w:szCs w:val="24"/>
        </w:rPr>
        <w:t>28 de julho</w:t>
      </w:r>
      <w:r w:rsidR="00781B7C" w:rsidRPr="000F3370">
        <w:rPr>
          <w:rFonts w:ascii="Klavika Lt" w:hAnsi="Klavika Lt" w:cs="Arial"/>
          <w:color w:val="000000"/>
          <w:sz w:val="24"/>
          <w:szCs w:val="24"/>
        </w:rPr>
        <w:t xml:space="preserve"> </w:t>
      </w:r>
      <w:r w:rsidR="00A22BC6" w:rsidRPr="000F3370">
        <w:rPr>
          <w:rFonts w:ascii="Klavika Lt" w:hAnsi="Klavika Lt" w:cs="Arial"/>
          <w:color w:val="000000"/>
          <w:sz w:val="24"/>
          <w:szCs w:val="24"/>
        </w:rPr>
        <w:t>de 20</w:t>
      </w:r>
      <w:r w:rsidR="00781B7C" w:rsidRPr="000F3370">
        <w:rPr>
          <w:rFonts w:ascii="Klavika Lt" w:hAnsi="Klavika Lt" w:cs="Arial"/>
          <w:color w:val="000000"/>
          <w:sz w:val="24"/>
          <w:szCs w:val="24"/>
        </w:rPr>
        <w:t>2</w:t>
      </w:r>
      <w:r w:rsidR="00476BC3" w:rsidRPr="000F3370">
        <w:rPr>
          <w:rFonts w:ascii="Klavika Lt" w:hAnsi="Klavika Lt" w:cs="Arial"/>
          <w:color w:val="000000"/>
          <w:sz w:val="24"/>
          <w:szCs w:val="24"/>
        </w:rPr>
        <w:t>1</w:t>
      </w:r>
    </w:p>
    <w:p w14:paraId="3D66E69F" w14:textId="2FAA3DDA" w:rsidR="00D5153F" w:rsidRPr="002406C8" w:rsidRDefault="00D5153F" w:rsidP="008F617A">
      <w:pPr>
        <w:pStyle w:val="SemEspaamento1"/>
        <w:rPr>
          <w:sz w:val="16"/>
          <w:szCs w:val="20"/>
        </w:rPr>
      </w:pPr>
    </w:p>
    <w:p w14:paraId="4EE72AB7" w14:textId="5127A055" w:rsidR="009D779A" w:rsidRPr="00A82B48" w:rsidRDefault="009D779A" w:rsidP="009D779A">
      <w:pPr>
        <w:pStyle w:val="SemEspaamento1"/>
        <w:jc w:val="center"/>
      </w:pPr>
      <w:r w:rsidRPr="00A82B48">
        <w:rPr>
          <w:sz w:val="18"/>
        </w:rPr>
        <w:t>Informações adicionais</w:t>
      </w:r>
      <w:r w:rsidRPr="00A82B48">
        <w:t xml:space="preserve">: </w:t>
      </w:r>
      <w:r w:rsidR="005F6FBF">
        <w:t>CARLA BULH</w:t>
      </w:r>
      <w:r w:rsidR="00243A9D">
        <w:t>Õ</w:t>
      </w:r>
      <w:r w:rsidR="005F6FBF">
        <w:t>ES</w:t>
      </w:r>
      <w:r w:rsidRPr="00A82B48">
        <w:t xml:space="preserve"> :: </w:t>
      </w:r>
      <w:r w:rsidR="005F6FBF">
        <w:rPr>
          <w:color w:val="262626"/>
        </w:rPr>
        <w:t>GON</w:t>
      </w:r>
      <w:r w:rsidR="00243A9D">
        <w:rPr>
          <w:color w:val="262626"/>
        </w:rPr>
        <w:t>Ç</w:t>
      </w:r>
      <w:r w:rsidR="005F6FBF">
        <w:rPr>
          <w:color w:val="262626"/>
        </w:rPr>
        <w:t>ALO SANTOS</w:t>
      </w:r>
    </w:p>
    <w:p w14:paraId="155E8806" w14:textId="155D9800" w:rsidR="009D779A" w:rsidRPr="00A82B48" w:rsidRDefault="002406C8" w:rsidP="009D779A">
      <w:pPr>
        <w:pStyle w:val="SemEspaamento1"/>
        <w:jc w:val="center"/>
        <w:rPr>
          <w:spacing w:val="20"/>
          <w:position w:val="-6"/>
          <w:sz w:val="12"/>
          <w:lang w:eastAsia="zh-CN"/>
        </w:rPr>
      </w:pPr>
      <w:r>
        <w:rPr>
          <w:noProof/>
          <w:spacing w:val="20"/>
          <w:position w:val="-6"/>
          <w:sz w:val="12"/>
          <w:lang w:eastAsia="pt-PT"/>
        </w:rPr>
        <w:drawing>
          <wp:inline distT="0" distB="0" distL="0" distR="0" wp14:anchorId="429CE495" wp14:editId="17FA04E5">
            <wp:extent cx="770926" cy="266718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lpm-face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16" b="18482"/>
                    <a:stretch/>
                  </pic:blipFill>
                  <pic:spPr bwMode="auto">
                    <a:xfrm>
                      <a:off x="0" y="0"/>
                      <a:ext cx="846550" cy="292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9503FA" w14:textId="02D665C9" w:rsidR="009D779A" w:rsidRPr="000F3370" w:rsidRDefault="009D779A" w:rsidP="009D779A">
      <w:pPr>
        <w:pStyle w:val="SemEspaamento1"/>
        <w:jc w:val="center"/>
        <w:rPr>
          <w:spacing w:val="20"/>
          <w:position w:val="-6"/>
          <w:sz w:val="18"/>
        </w:rPr>
      </w:pPr>
      <w:r w:rsidRPr="000F3370">
        <w:rPr>
          <w:spacing w:val="20"/>
          <w:position w:val="-6"/>
          <w:sz w:val="18"/>
        </w:rPr>
        <w:lastRenderedPageBreak/>
        <w:t>Tel. 218 508 110 :: Tlm. 961</w:t>
      </w:r>
      <w:r w:rsidR="005F6FBF" w:rsidRPr="000F3370">
        <w:rPr>
          <w:spacing w:val="20"/>
          <w:position w:val="-6"/>
          <w:sz w:val="18"/>
        </w:rPr>
        <w:t> 541 482</w:t>
      </w:r>
      <w:r w:rsidRPr="000F3370">
        <w:rPr>
          <w:spacing w:val="20"/>
          <w:position w:val="-6"/>
          <w:sz w:val="18"/>
        </w:rPr>
        <w:t xml:space="preserve"> :: </w:t>
      </w:r>
      <w:r w:rsidR="005F6FBF" w:rsidRPr="000F3370">
        <w:rPr>
          <w:spacing w:val="20"/>
          <w:position w:val="-6"/>
          <w:sz w:val="18"/>
        </w:rPr>
        <w:t>961 571 727</w:t>
      </w:r>
    </w:p>
    <w:p w14:paraId="7DC677B1" w14:textId="2D706A1A" w:rsidR="009D779A" w:rsidRPr="000F3370" w:rsidRDefault="00CC059B" w:rsidP="009D779A">
      <w:pPr>
        <w:pStyle w:val="SemEspaamento1"/>
        <w:jc w:val="center"/>
        <w:rPr>
          <w:rStyle w:val="Hiperligao"/>
          <w:color w:val="0070C0"/>
          <w:sz w:val="32"/>
        </w:rPr>
      </w:pPr>
      <w:hyperlink r:id="rId11" w:history="1">
        <w:r w:rsidR="005F6FBF" w:rsidRPr="000F3370">
          <w:rPr>
            <w:rStyle w:val="Hiperligao"/>
            <w:spacing w:val="20"/>
            <w:position w:val="-6"/>
            <w:sz w:val="16"/>
            <w:szCs w:val="16"/>
          </w:rPr>
          <w:t>CARLABULHOES@LPMCOM.PT</w:t>
        </w:r>
      </w:hyperlink>
      <w:r w:rsidR="009D779A" w:rsidRPr="000F3370">
        <w:rPr>
          <w:spacing w:val="20"/>
          <w:position w:val="-6"/>
          <w:sz w:val="16"/>
          <w:szCs w:val="16"/>
        </w:rPr>
        <w:t xml:space="preserve"> :: </w:t>
      </w:r>
      <w:hyperlink r:id="rId12" w:history="1">
        <w:r w:rsidR="005F6FBF" w:rsidRPr="000F3370">
          <w:rPr>
            <w:rStyle w:val="Hiperligao"/>
            <w:spacing w:val="20"/>
            <w:position w:val="-6"/>
            <w:sz w:val="16"/>
            <w:szCs w:val="16"/>
          </w:rPr>
          <w:t>GONCALOSANTOS@LPMCOM.PT</w:t>
        </w:r>
      </w:hyperlink>
    </w:p>
    <w:p w14:paraId="41EAB464" w14:textId="77777777" w:rsidR="009D779A" w:rsidRPr="00A82B48" w:rsidRDefault="009D779A" w:rsidP="009D779A">
      <w:pPr>
        <w:pStyle w:val="SemEspaamento1"/>
        <w:jc w:val="center"/>
        <w:rPr>
          <w:color w:val="808080"/>
          <w:sz w:val="12"/>
        </w:rPr>
      </w:pPr>
      <w:r w:rsidRPr="00A82B48">
        <w:rPr>
          <w:color w:val="808080"/>
          <w:spacing w:val="20"/>
          <w:position w:val="-6"/>
          <w:sz w:val="12"/>
        </w:rPr>
        <w:t>Ed. Lisboa Oriente, Av. Infante D. Henrique, 333 H, esc.49, 1800-282 Lisboa</w:t>
      </w:r>
    </w:p>
    <w:p w14:paraId="64173A2A" w14:textId="77777777" w:rsidR="009D779A" w:rsidRPr="002C0F66" w:rsidRDefault="009D779A" w:rsidP="006A5AFA">
      <w:pPr>
        <w:pStyle w:val="SemEspaamento1"/>
        <w:jc w:val="center"/>
        <w:rPr>
          <w:sz w:val="16"/>
        </w:rPr>
      </w:pPr>
      <w:r w:rsidRPr="002C0F66">
        <w:rPr>
          <w:rFonts w:ascii="Helvetica Neue" w:hAnsi="Helvetica Neue"/>
          <w:noProof/>
          <w:color w:val="000000"/>
          <w:sz w:val="8"/>
          <w:lang w:eastAsia="pt-PT"/>
        </w:rPr>
        <w:drawing>
          <wp:inline distT="0" distB="0" distL="0" distR="0" wp14:anchorId="6583F670" wp14:editId="129218CE">
            <wp:extent cx="1266825" cy="200025"/>
            <wp:effectExtent l="0" t="0" r="0" b="0"/>
            <wp:docPr id="6" name="Imagem 6" descr="cid:image002.png@01D16A36.250F4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2.png@01D16A36.250F413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779A" w:rsidRPr="002C0F66" w:rsidSect="005F6FBF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1932" w:right="2125" w:bottom="1134" w:left="1134" w:header="709" w:footer="2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1CD27" w14:textId="77777777" w:rsidR="00CC059B" w:rsidRDefault="00CC059B" w:rsidP="00725992">
      <w:pPr>
        <w:spacing w:after="0" w:line="240" w:lineRule="auto"/>
      </w:pPr>
      <w:r>
        <w:separator/>
      </w:r>
    </w:p>
  </w:endnote>
  <w:endnote w:type="continuationSeparator" w:id="0">
    <w:p w14:paraId="39EEE0A2" w14:textId="77777777" w:rsidR="00CC059B" w:rsidRDefault="00CC059B" w:rsidP="007259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lavika Lt">
    <w:panose1 w:val="02000000000000000000"/>
    <w:charset w:val="00"/>
    <w:family w:val="modern"/>
    <w:notTrueType/>
    <w:pitch w:val="variable"/>
    <w:sig w:usb0="A00000AF" w:usb1="5000204A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lavika Bd">
    <w:panose1 w:val="02000803050000020004"/>
    <w:charset w:val="00"/>
    <w:family w:val="modern"/>
    <w:notTrueType/>
    <w:pitch w:val="variable"/>
    <w:sig w:usb0="A00000AF" w:usb1="5000204A" w:usb2="00000000" w:usb3="00000000" w:csb0="00000093" w:csb1="00000000"/>
  </w:font>
  <w:font w:name="Arvo">
    <w:panose1 w:val="00000000000000000000"/>
    <w:charset w:val="00"/>
    <w:family w:val="roman"/>
    <w:notTrueType/>
    <w:pitch w:val="default"/>
  </w:font>
  <w:font w:name="Helvetica Neue">
    <w:altName w:val="Calibri Light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22222794"/>
      <w:lock w:val="contentLocked"/>
      <w:group/>
    </w:sdtPr>
    <w:sdtEndPr/>
    <w:sdtContent>
      <w:p w14:paraId="06D1235F" w14:textId="77777777" w:rsidR="00B50D33" w:rsidRDefault="00B50D33">
        <w:pPr>
          <w:pStyle w:val="Rodap"/>
        </w:pPr>
        <w: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B7F71" w14:textId="77777777" w:rsidR="00B50D33" w:rsidRPr="00B9256F" w:rsidRDefault="00B50D33" w:rsidP="00B9256F">
    <w:pPr>
      <w:pStyle w:val="Rodap"/>
      <w:spacing w:after="0" w:line="240" w:lineRule="auto"/>
      <w:rPr>
        <w:color w:val="6D6E71" w:themeColor="background2"/>
        <w:sz w:val="15"/>
      </w:rPr>
    </w:pPr>
    <w:r w:rsidRPr="00B9256F">
      <w:rPr>
        <w:color w:val="6D6E71" w:themeColor="background2"/>
        <w:sz w:val="15"/>
      </w:rPr>
      <w:t>Leça do Balio</w:t>
    </w:r>
  </w:p>
  <w:p w14:paraId="75D4CFDD" w14:textId="77777777" w:rsidR="00B50D33" w:rsidRPr="00B9256F" w:rsidRDefault="00B50D33" w:rsidP="00B9256F">
    <w:pPr>
      <w:pStyle w:val="Rodap"/>
      <w:spacing w:after="0" w:line="240" w:lineRule="auto"/>
      <w:rPr>
        <w:color w:val="6D6E71" w:themeColor="background2"/>
        <w:sz w:val="15"/>
      </w:rPr>
    </w:pPr>
    <w:r w:rsidRPr="00B9256F">
      <w:rPr>
        <w:color w:val="6D6E71" w:themeColor="background2"/>
        <w:sz w:val="15"/>
      </w:rPr>
      <w:t>Matosinhos</w:t>
    </w:r>
  </w:p>
  <w:p w14:paraId="00374BDF" w14:textId="77777777" w:rsidR="00B50D33" w:rsidRPr="00B9256F" w:rsidRDefault="00B50D33" w:rsidP="00B9256F">
    <w:pPr>
      <w:pStyle w:val="Rodap"/>
      <w:spacing w:after="0" w:line="240" w:lineRule="auto"/>
      <w:rPr>
        <w:color w:val="6D6E71" w:themeColor="background2"/>
        <w:sz w:val="15"/>
      </w:rPr>
    </w:pPr>
    <w:r w:rsidRPr="00B9256F">
      <w:rPr>
        <w:color w:val="6D6E71" w:themeColor="background2"/>
        <w:sz w:val="15"/>
      </w:rPr>
      <w:t>4465-764 Leça do Balio</w:t>
    </w:r>
    <w:r>
      <w:rPr>
        <w:color w:val="6D6E71" w:themeColor="background2"/>
        <w:sz w:val="15"/>
      </w:rPr>
      <w:tab/>
    </w:r>
    <w:r w:rsidRPr="00B9256F">
      <w:rPr>
        <w:color w:val="86754D" w:themeColor="accent2"/>
        <w:sz w:val="15"/>
      </w:rPr>
      <w:t>www.</w:t>
    </w:r>
    <w:r w:rsidRPr="00B9256F">
      <w:rPr>
        <w:color w:val="6D6E71" w:themeColor="background2"/>
        <w:sz w:val="15"/>
      </w:rPr>
      <w:t>superbockgroup.com</w:t>
    </w:r>
  </w:p>
  <w:p w14:paraId="646663C8" w14:textId="77777777" w:rsidR="00B50D33" w:rsidRDefault="00B50D3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C773D0" w14:textId="77777777" w:rsidR="00CC059B" w:rsidRDefault="00CC059B" w:rsidP="00725992">
      <w:pPr>
        <w:spacing w:after="0" w:line="240" w:lineRule="auto"/>
      </w:pPr>
      <w:r>
        <w:separator/>
      </w:r>
    </w:p>
  </w:footnote>
  <w:footnote w:type="continuationSeparator" w:id="0">
    <w:p w14:paraId="01191FF0" w14:textId="77777777" w:rsidR="00CC059B" w:rsidRDefault="00CC059B" w:rsidP="007259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2685117"/>
      <w:lock w:val="contentLocked"/>
      <w:group/>
    </w:sdtPr>
    <w:sdtEndPr/>
    <w:sdtContent>
      <w:p w14:paraId="4BF488A0" w14:textId="77777777" w:rsidR="00B50D33" w:rsidRDefault="00B50D33">
        <w:pPr>
          <w:pStyle w:val="Cabealho"/>
        </w:pPr>
        <w:r>
          <w:rPr>
            <w:noProof/>
          </w:rPr>
          <w:drawing>
            <wp:anchor distT="0" distB="0" distL="114300" distR="114300" simplePos="0" relativeHeight="251657216" behindDoc="0" locked="1" layoutInCell="1" allowOverlap="1" wp14:anchorId="466FEF3E" wp14:editId="4F3A02C0">
              <wp:simplePos x="0" y="0"/>
              <wp:positionH relativeFrom="page">
                <wp:posOffset>5069205</wp:posOffset>
              </wp:positionH>
              <wp:positionV relativeFrom="page">
                <wp:posOffset>284480</wp:posOffset>
              </wp:positionV>
              <wp:extent cx="2120400" cy="1069200"/>
              <wp:effectExtent l="0" t="0" r="0" b="0"/>
              <wp:wrapNone/>
              <wp:docPr id="16" name="Picture 1" descr="logo cab esq-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logo cab esq-0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20400" cy="1069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p>
      <w:p w14:paraId="7F2A4D32" w14:textId="77777777" w:rsidR="00B50D33" w:rsidRDefault="00B50D33">
        <w:pPr>
          <w:pStyle w:val="Cabealho"/>
        </w:pPr>
      </w:p>
      <w:p w14:paraId="14E066A9" w14:textId="77777777" w:rsidR="00B50D33" w:rsidRDefault="00B50D33">
        <w:pPr>
          <w:pStyle w:val="Cabealho"/>
        </w:pPr>
      </w:p>
      <w:p w14:paraId="7FCF1FA8" w14:textId="77777777" w:rsidR="00B50D33" w:rsidRDefault="00CC059B">
        <w:pPr>
          <w:pStyle w:val="Cabealho"/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0012586"/>
      <w:lock w:val="contentLocked"/>
      <w:group/>
    </w:sdtPr>
    <w:sdtEndPr/>
    <w:sdtContent>
      <w:p w14:paraId="54300AAC" w14:textId="77777777" w:rsidR="00B50D33" w:rsidRDefault="00B50D33">
        <w:pPr>
          <w:pStyle w:val="Cabealho"/>
        </w:pPr>
        <w:r>
          <w:rPr>
            <w:noProof/>
          </w:rPr>
          <w:drawing>
            <wp:anchor distT="0" distB="0" distL="114300" distR="114300" simplePos="0" relativeHeight="251656192" behindDoc="0" locked="0" layoutInCell="1" allowOverlap="1" wp14:anchorId="7F8868CC" wp14:editId="2F294D47">
              <wp:simplePos x="0" y="0"/>
              <wp:positionH relativeFrom="column">
                <wp:posOffset>4269023</wp:posOffset>
              </wp:positionH>
              <wp:positionV relativeFrom="paragraph">
                <wp:posOffset>-446405</wp:posOffset>
              </wp:positionV>
              <wp:extent cx="2543073" cy="10710250"/>
              <wp:effectExtent l="0" t="0" r="0" b="0"/>
              <wp:wrapNone/>
              <wp:docPr id="17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+linhaV-01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43073" cy="107102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14:paraId="52164E63" w14:textId="3EFA4FDC" w:rsidR="00B50D33" w:rsidRDefault="00306717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86574F" wp14:editId="60BC6CEA">
              <wp:simplePos x="0" y="0"/>
              <wp:positionH relativeFrom="column">
                <wp:posOffset>22860</wp:posOffset>
              </wp:positionH>
              <wp:positionV relativeFrom="paragraph">
                <wp:posOffset>-464820</wp:posOffset>
              </wp:positionV>
              <wp:extent cx="1543050" cy="962025"/>
              <wp:effectExtent l="0" t="0" r="0" b="0"/>
              <wp:wrapNone/>
              <wp:docPr id="19" name="Caixa de texto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43050" cy="9620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0E265C5" w14:textId="0196E830" w:rsidR="00B81C88" w:rsidRDefault="00514C5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562726" wp14:editId="252888A4">
                                <wp:extent cx="1065530" cy="864235"/>
                                <wp:effectExtent l="0" t="0" r="1270" b="0"/>
                                <wp:docPr id="7" name="Imagem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logo_Easy-Resize.com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65530" cy="8642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86574F" id="_x0000_t202" coordsize="21600,21600" o:spt="202" path="m,l,21600r21600,l21600,xe">
              <v:stroke joinstyle="miter"/>
              <v:path gradientshapeok="t" o:connecttype="rect"/>
            </v:shapetype>
            <v:shape id="Caixa de texto 19" o:spid="_x0000_s1027" type="#_x0000_t202" style="position:absolute;left:0;text-align:left;margin-left:1.8pt;margin-top:-36.6pt;width:121.5pt;height:7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" fillcolor="white [3201]" stroked="f" strokeweight=".5pt">
              <v:textbox>
                <w:txbxContent>
                  <w:p w14:paraId="70E265C5" w14:textId="0196E830" w:rsidR="00B81C88" w:rsidRDefault="00514C55">
                    <w:r>
                      <w:rPr>
                        <w:noProof/>
                      </w:rPr>
                      <w:drawing>
                        <wp:inline distT="0" distB="0" distL="0" distR="0" wp14:anchorId="15562726" wp14:editId="252888A4">
                          <wp:extent cx="1065530" cy="864235"/>
                          <wp:effectExtent l="0" t="0" r="1270" b="0"/>
                          <wp:docPr id="7" name="Imagem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logo_Easy-Resize.com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65530" cy="8642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3" distB="4294967293" distL="114300" distR="114300" simplePos="0" relativeHeight="251658240" behindDoc="0" locked="1" layoutInCell="1" allowOverlap="1" wp14:anchorId="62D06C94" wp14:editId="1F1CED44">
              <wp:simplePos x="0" y="0"/>
              <wp:positionH relativeFrom="page">
                <wp:posOffset>0</wp:posOffset>
              </wp:positionH>
              <wp:positionV relativeFrom="page">
                <wp:posOffset>3971289</wp:posOffset>
              </wp:positionV>
              <wp:extent cx="252095" cy="0"/>
              <wp:effectExtent l="0" t="0" r="0" b="0"/>
              <wp:wrapNone/>
              <wp:docPr id="11" name="Straight Connector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 flipV="1">
                        <a:off x="0" y="0"/>
                        <a:ext cx="25209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8CB7C85" id="Straight Connector 11" o:spid="_x0000_s1026" style="position:absolute;flip:x y;z-index:251658240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page;mso-width-percent:0;mso-height-percent:0;mso-width-relative:margin;mso-height-relative:margin" from="0,312.7pt" to="19.85pt,3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" strokecolor="#86754d [3205]" strokeweight="1pt">
              <o:lock v:ext="edit" shapetype="f"/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B36DB7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E58B6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CAC225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652A4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458B6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E6C58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E963E9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76C9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522BD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2411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E65DD"/>
    <w:multiLevelType w:val="hybridMultilevel"/>
    <w:tmpl w:val="478EA97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982C14"/>
    <w:multiLevelType w:val="hybridMultilevel"/>
    <w:tmpl w:val="6FBE6854"/>
    <w:lvl w:ilvl="0" w:tplc="00609B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C0A8A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9C75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429C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DA4C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365D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A293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8E79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787B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081C4122"/>
    <w:multiLevelType w:val="hybridMultilevel"/>
    <w:tmpl w:val="F9D273FC"/>
    <w:lvl w:ilvl="0" w:tplc="2EACDA8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9C952E" w:tentative="1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C2CE42" w:tentative="1">
      <w:start w:val="1"/>
      <w:numFmt w:val="bullet"/>
      <w:lvlText w:val="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4CEF64" w:tentative="1">
      <w:start w:val="1"/>
      <w:numFmt w:val="bullet"/>
      <w:lvlText w:val="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4129216" w:tentative="1">
      <w:start w:val="1"/>
      <w:numFmt w:val="bullet"/>
      <w:lvlText w:val="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D034F4" w:tentative="1">
      <w:start w:val="1"/>
      <w:numFmt w:val="bullet"/>
      <w:lvlText w:val="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6C6ED4" w:tentative="1">
      <w:start w:val="1"/>
      <w:numFmt w:val="bullet"/>
      <w:lvlText w:val="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9A821A" w:tentative="1">
      <w:start w:val="1"/>
      <w:numFmt w:val="bullet"/>
      <w:lvlText w:val="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8E278E" w:tentative="1">
      <w:start w:val="1"/>
      <w:numFmt w:val="bullet"/>
      <w:lvlText w:val="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09523550"/>
    <w:multiLevelType w:val="hybridMultilevel"/>
    <w:tmpl w:val="0580780E"/>
    <w:lvl w:ilvl="0" w:tplc="45D8BBFE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42B468" w:tentative="1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DE73EC" w:tentative="1">
      <w:start w:val="1"/>
      <w:numFmt w:val="bullet"/>
      <w:lvlText w:val="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0CAB9A" w:tentative="1">
      <w:start w:val="1"/>
      <w:numFmt w:val="bullet"/>
      <w:lvlText w:val="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02BF1E" w:tentative="1">
      <w:start w:val="1"/>
      <w:numFmt w:val="bullet"/>
      <w:lvlText w:val="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AFCFE3E" w:tentative="1">
      <w:start w:val="1"/>
      <w:numFmt w:val="bullet"/>
      <w:lvlText w:val="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601F32" w:tentative="1">
      <w:start w:val="1"/>
      <w:numFmt w:val="bullet"/>
      <w:lvlText w:val="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644A0CA" w:tentative="1">
      <w:start w:val="1"/>
      <w:numFmt w:val="bullet"/>
      <w:lvlText w:val="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DC747A" w:tentative="1">
      <w:start w:val="1"/>
      <w:numFmt w:val="bullet"/>
      <w:lvlText w:val="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0FC232AA"/>
    <w:multiLevelType w:val="multilevel"/>
    <w:tmpl w:val="D1D438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1FAC43C9"/>
    <w:multiLevelType w:val="hybridMultilevel"/>
    <w:tmpl w:val="7C2AB3BA"/>
    <w:lvl w:ilvl="0" w:tplc="717E6F0A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F258A4" w:tentative="1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46C95F0" w:tentative="1">
      <w:start w:val="1"/>
      <w:numFmt w:val="bullet"/>
      <w:lvlText w:val="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6A45348" w:tentative="1">
      <w:start w:val="1"/>
      <w:numFmt w:val="bullet"/>
      <w:lvlText w:val="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8ED2CE" w:tentative="1">
      <w:start w:val="1"/>
      <w:numFmt w:val="bullet"/>
      <w:lvlText w:val="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101FA4" w:tentative="1">
      <w:start w:val="1"/>
      <w:numFmt w:val="bullet"/>
      <w:lvlText w:val="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1C21F4" w:tentative="1">
      <w:start w:val="1"/>
      <w:numFmt w:val="bullet"/>
      <w:lvlText w:val="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FEC52A" w:tentative="1">
      <w:start w:val="1"/>
      <w:numFmt w:val="bullet"/>
      <w:lvlText w:val="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E08B1C" w:tentative="1">
      <w:start w:val="1"/>
      <w:numFmt w:val="bullet"/>
      <w:lvlText w:val="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11117A9"/>
    <w:multiLevelType w:val="multilevel"/>
    <w:tmpl w:val="BC905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4862A87"/>
    <w:multiLevelType w:val="hybridMultilevel"/>
    <w:tmpl w:val="6750E81E"/>
    <w:lvl w:ilvl="0" w:tplc="6C545B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1C843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CAC2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F2CD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329E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E49A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E622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D0C1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5C8D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BC52B92"/>
    <w:multiLevelType w:val="hybridMultilevel"/>
    <w:tmpl w:val="6BA2A3E6"/>
    <w:lvl w:ilvl="0" w:tplc="39C4713A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DCEED8" w:tentative="1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F6B702" w:tentative="1">
      <w:start w:val="1"/>
      <w:numFmt w:val="bullet"/>
      <w:lvlText w:val="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6E4F2A" w:tentative="1">
      <w:start w:val="1"/>
      <w:numFmt w:val="bullet"/>
      <w:lvlText w:val="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1AEE68" w:tentative="1">
      <w:start w:val="1"/>
      <w:numFmt w:val="bullet"/>
      <w:lvlText w:val="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1069BC" w:tentative="1">
      <w:start w:val="1"/>
      <w:numFmt w:val="bullet"/>
      <w:lvlText w:val="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4271D8" w:tentative="1">
      <w:start w:val="1"/>
      <w:numFmt w:val="bullet"/>
      <w:lvlText w:val="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42FFCE" w:tentative="1">
      <w:start w:val="1"/>
      <w:numFmt w:val="bullet"/>
      <w:lvlText w:val="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EC21CE" w:tentative="1">
      <w:start w:val="1"/>
      <w:numFmt w:val="bullet"/>
      <w:lvlText w:val="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48911673"/>
    <w:multiLevelType w:val="hybridMultilevel"/>
    <w:tmpl w:val="FA44B38E"/>
    <w:lvl w:ilvl="0" w:tplc="C0AAAD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BC606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32AC5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6CA4D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AA2D37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94C39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82247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7C545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B0436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521B2054"/>
    <w:multiLevelType w:val="hybridMultilevel"/>
    <w:tmpl w:val="F41685B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4F5A7D"/>
    <w:multiLevelType w:val="hybridMultilevel"/>
    <w:tmpl w:val="7FFA139E"/>
    <w:lvl w:ilvl="0" w:tplc="09241FC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2C3712" w:tentative="1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812BFD8" w:tentative="1">
      <w:start w:val="1"/>
      <w:numFmt w:val="bullet"/>
      <w:lvlText w:val="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198E1E2" w:tentative="1">
      <w:start w:val="1"/>
      <w:numFmt w:val="bullet"/>
      <w:lvlText w:val="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0506CA8" w:tentative="1">
      <w:start w:val="1"/>
      <w:numFmt w:val="bullet"/>
      <w:lvlText w:val="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3A5FF4" w:tentative="1">
      <w:start w:val="1"/>
      <w:numFmt w:val="bullet"/>
      <w:lvlText w:val="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583736" w:tentative="1">
      <w:start w:val="1"/>
      <w:numFmt w:val="bullet"/>
      <w:lvlText w:val="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EABFE0" w:tentative="1">
      <w:start w:val="1"/>
      <w:numFmt w:val="bullet"/>
      <w:lvlText w:val="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68847A" w:tentative="1">
      <w:start w:val="1"/>
      <w:numFmt w:val="bullet"/>
      <w:lvlText w:val="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57825207"/>
    <w:multiLevelType w:val="hybridMultilevel"/>
    <w:tmpl w:val="58F895F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7B09AC"/>
    <w:multiLevelType w:val="hybridMultilevel"/>
    <w:tmpl w:val="715EA852"/>
    <w:lvl w:ilvl="0" w:tplc="F034AB2A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06D0E8" w:tentative="1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4621D0" w:tentative="1">
      <w:start w:val="1"/>
      <w:numFmt w:val="bullet"/>
      <w:lvlText w:val="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9F838F4" w:tentative="1">
      <w:start w:val="1"/>
      <w:numFmt w:val="bullet"/>
      <w:lvlText w:val="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8E6012" w:tentative="1">
      <w:start w:val="1"/>
      <w:numFmt w:val="bullet"/>
      <w:lvlText w:val="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F87B90" w:tentative="1">
      <w:start w:val="1"/>
      <w:numFmt w:val="bullet"/>
      <w:lvlText w:val="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38CF98" w:tentative="1">
      <w:start w:val="1"/>
      <w:numFmt w:val="bullet"/>
      <w:lvlText w:val="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86BF56" w:tentative="1">
      <w:start w:val="1"/>
      <w:numFmt w:val="bullet"/>
      <w:lvlText w:val="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D696E2" w:tentative="1">
      <w:start w:val="1"/>
      <w:numFmt w:val="bullet"/>
      <w:lvlText w:val="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5E77417C"/>
    <w:multiLevelType w:val="hybridMultilevel"/>
    <w:tmpl w:val="C930A9B8"/>
    <w:lvl w:ilvl="0" w:tplc="67767A22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10A538" w:tentative="1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A43128" w:tentative="1">
      <w:start w:val="1"/>
      <w:numFmt w:val="bullet"/>
      <w:lvlText w:val="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C42D0A" w:tentative="1">
      <w:start w:val="1"/>
      <w:numFmt w:val="bullet"/>
      <w:lvlText w:val="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320E72" w:tentative="1">
      <w:start w:val="1"/>
      <w:numFmt w:val="bullet"/>
      <w:lvlText w:val="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1A2F0B6" w:tentative="1">
      <w:start w:val="1"/>
      <w:numFmt w:val="bullet"/>
      <w:lvlText w:val="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84D384" w:tentative="1">
      <w:start w:val="1"/>
      <w:numFmt w:val="bullet"/>
      <w:lvlText w:val="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DC15CE" w:tentative="1">
      <w:start w:val="1"/>
      <w:numFmt w:val="bullet"/>
      <w:lvlText w:val="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0F2499E" w:tentative="1">
      <w:start w:val="1"/>
      <w:numFmt w:val="bullet"/>
      <w:lvlText w:val="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62662EB5"/>
    <w:multiLevelType w:val="hybridMultilevel"/>
    <w:tmpl w:val="B3B00B32"/>
    <w:lvl w:ilvl="0" w:tplc="01CC68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7E4B31"/>
    <w:multiLevelType w:val="hybridMultilevel"/>
    <w:tmpl w:val="D1845A3C"/>
    <w:lvl w:ilvl="0" w:tplc="3DDC9028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F68226" w:tentative="1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AC295BE" w:tentative="1">
      <w:start w:val="1"/>
      <w:numFmt w:val="bullet"/>
      <w:lvlText w:val="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C09A2A" w:tentative="1">
      <w:start w:val="1"/>
      <w:numFmt w:val="bullet"/>
      <w:lvlText w:val="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9E1192" w:tentative="1">
      <w:start w:val="1"/>
      <w:numFmt w:val="bullet"/>
      <w:lvlText w:val="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A0B0E2" w:tentative="1">
      <w:start w:val="1"/>
      <w:numFmt w:val="bullet"/>
      <w:lvlText w:val="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CE3D08" w:tentative="1">
      <w:start w:val="1"/>
      <w:numFmt w:val="bullet"/>
      <w:lvlText w:val="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563270" w:tentative="1">
      <w:start w:val="1"/>
      <w:numFmt w:val="bullet"/>
      <w:lvlText w:val="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36B50C" w:tentative="1">
      <w:start w:val="1"/>
      <w:numFmt w:val="bullet"/>
      <w:lvlText w:val="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62DE34B9"/>
    <w:multiLevelType w:val="hybridMultilevel"/>
    <w:tmpl w:val="A3EC1132"/>
    <w:lvl w:ilvl="0" w:tplc="22EC2CE6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321226" w:tentative="1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96D138" w:tentative="1">
      <w:start w:val="1"/>
      <w:numFmt w:val="bullet"/>
      <w:lvlText w:val="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088654" w:tentative="1">
      <w:start w:val="1"/>
      <w:numFmt w:val="bullet"/>
      <w:lvlText w:val="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52AD00" w:tentative="1">
      <w:start w:val="1"/>
      <w:numFmt w:val="bullet"/>
      <w:lvlText w:val="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E2A20C" w:tentative="1">
      <w:start w:val="1"/>
      <w:numFmt w:val="bullet"/>
      <w:lvlText w:val="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7A5830" w:tentative="1">
      <w:start w:val="1"/>
      <w:numFmt w:val="bullet"/>
      <w:lvlText w:val="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E6E57E" w:tentative="1">
      <w:start w:val="1"/>
      <w:numFmt w:val="bullet"/>
      <w:lvlText w:val="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725E5E" w:tentative="1">
      <w:start w:val="1"/>
      <w:numFmt w:val="bullet"/>
      <w:lvlText w:val="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63D5220E"/>
    <w:multiLevelType w:val="hybridMultilevel"/>
    <w:tmpl w:val="6E46FCD8"/>
    <w:lvl w:ilvl="0" w:tplc="98C411F6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1C1C28" w:tentative="1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7A2F04C" w:tentative="1">
      <w:start w:val="1"/>
      <w:numFmt w:val="bullet"/>
      <w:lvlText w:val="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46211E" w:tentative="1">
      <w:start w:val="1"/>
      <w:numFmt w:val="bullet"/>
      <w:lvlText w:val="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F6EBD4" w:tentative="1">
      <w:start w:val="1"/>
      <w:numFmt w:val="bullet"/>
      <w:lvlText w:val="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1C01D2" w:tentative="1">
      <w:start w:val="1"/>
      <w:numFmt w:val="bullet"/>
      <w:lvlText w:val="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D85B9A" w:tentative="1">
      <w:start w:val="1"/>
      <w:numFmt w:val="bullet"/>
      <w:lvlText w:val="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AACC24" w:tentative="1">
      <w:start w:val="1"/>
      <w:numFmt w:val="bullet"/>
      <w:lvlText w:val="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DD8FB14" w:tentative="1">
      <w:start w:val="1"/>
      <w:numFmt w:val="bullet"/>
      <w:lvlText w:val="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6A7A0A5D"/>
    <w:multiLevelType w:val="hybridMultilevel"/>
    <w:tmpl w:val="2BACD01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E0506A"/>
    <w:multiLevelType w:val="hybridMultilevel"/>
    <w:tmpl w:val="66AC58E2"/>
    <w:lvl w:ilvl="0" w:tplc="32A0697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632CF3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90C897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C431B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54718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3AAE7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E44891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8C698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E3EEB0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6F9C72DF"/>
    <w:multiLevelType w:val="hybridMultilevel"/>
    <w:tmpl w:val="3FD05F8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2E3C1F"/>
    <w:multiLevelType w:val="hybridMultilevel"/>
    <w:tmpl w:val="88AEF1D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1"/>
  </w:num>
  <w:num w:numId="12">
    <w:abstractNumId w:val="29"/>
  </w:num>
  <w:num w:numId="13">
    <w:abstractNumId w:val="22"/>
  </w:num>
  <w:num w:numId="14">
    <w:abstractNumId w:val="20"/>
  </w:num>
  <w:num w:numId="15">
    <w:abstractNumId w:val="16"/>
  </w:num>
  <w:num w:numId="16">
    <w:abstractNumId w:val="11"/>
  </w:num>
  <w:num w:numId="17">
    <w:abstractNumId w:val="14"/>
  </w:num>
  <w:num w:numId="18">
    <w:abstractNumId w:val="17"/>
  </w:num>
  <w:num w:numId="19">
    <w:abstractNumId w:val="21"/>
  </w:num>
  <w:num w:numId="20">
    <w:abstractNumId w:val="28"/>
  </w:num>
  <w:num w:numId="21">
    <w:abstractNumId w:val="30"/>
  </w:num>
  <w:num w:numId="22">
    <w:abstractNumId w:val="19"/>
  </w:num>
  <w:num w:numId="23">
    <w:abstractNumId w:val="15"/>
  </w:num>
  <w:num w:numId="24">
    <w:abstractNumId w:val="27"/>
  </w:num>
  <w:num w:numId="25">
    <w:abstractNumId w:val="12"/>
  </w:num>
  <w:num w:numId="26">
    <w:abstractNumId w:val="24"/>
  </w:num>
  <w:num w:numId="27">
    <w:abstractNumId w:val="26"/>
  </w:num>
  <w:num w:numId="28">
    <w:abstractNumId w:val="32"/>
  </w:num>
  <w:num w:numId="29">
    <w:abstractNumId w:val="10"/>
  </w:num>
  <w:num w:numId="30">
    <w:abstractNumId w:val="25"/>
  </w:num>
  <w:num w:numId="31">
    <w:abstractNumId w:val="23"/>
  </w:num>
  <w:num w:numId="32">
    <w:abstractNumId w:val="18"/>
  </w:num>
  <w:num w:numId="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LockTheme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ECF"/>
    <w:rsid w:val="0000074F"/>
    <w:rsid w:val="000023E1"/>
    <w:rsid w:val="00004433"/>
    <w:rsid w:val="0001308F"/>
    <w:rsid w:val="00016E24"/>
    <w:rsid w:val="00020A36"/>
    <w:rsid w:val="00023D13"/>
    <w:rsid w:val="0005164A"/>
    <w:rsid w:val="00051EB7"/>
    <w:rsid w:val="0006237B"/>
    <w:rsid w:val="00063D84"/>
    <w:rsid w:val="0007526B"/>
    <w:rsid w:val="0007537F"/>
    <w:rsid w:val="000854A8"/>
    <w:rsid w:val="00087111"/>
    <w:rsid w:val="00094884"/>
    <w:rsid w:val="00094D87"/>
    <w:rsid w:val="000A229A"/>
    <w:rsid w:val="000A427B"/>
    <w:rsid w:val="000A45DF"/>
    <w:rsid w:val="000A7999"/>
    <w:rsid w:val="000C1D3B"/>
    <w:rsid w:val="000C5F50"/>
    <w:rsid w:val="000C77EA"/>
    <w:rsid w:val="000D0DEE"/>
    <w:rsid w:val="000D3ADC"/>
    <w:rsid w:val="000D42CB"/>
    <w:rsid w:val="000D65D6"/>
    <w:rsid w:val="000D79DE"/>
    <w:rsid w:val="000E2105"/>
    <w:rsid w:val="000E35BD"/>
    <w:rsid w:val="000F0B5B"/>
    <w:rsid w:val="000F1410"/>
    <w:rsid w:val="000F3370"/>
    <w:rsid w:val="000F40AE"/>
    <w:rsid w:val="001015AB"/>
    <w:rsid w:val="001023B7"/>
    <w:rsid w:val="00107D7E"/>
    <w:rsid w:val="00112830"/>
    <w:rsid w:val="00113157"/>
    <w:rsid w:val="0011549F"/>
    <w:rsid w:val="00115694"/>
    <w:rsid w:val="0012056D"/>
    <w:rsid w:val="00124C33"/>
    <w:rsid w:val="0013315D"/>
    <w:rsid w:val="001355CF"/>
    <w:rsid w:val="00136CCC"/>
    <w:rsid w:val="001442A5"/>
    <w:rsid w:val="0014637D"/>
    <w:rsid w:val="00150E58"/>
    <w:rsid w:val="00153863"/>
    <w:rsid w:val="00156F27"/>
    <w:rsid w:val="001630E1"/>
    <w:rsid w:val="001641C3"/>
    <w:rsid w:val="0016536B"/>
    <w:rsid w:val="00172565"/>
    <w:rsid w:val="0017490A"/>
    <w:rsid w:val="00175F40"/>
    <w:rsid w:val="00177099"/>
    <w:rsid w:val="0018310E"/>
    <w:rsid w:val="00191881"/>
    <w:rsid w:val="001A7D53"/>
    <w:rsid w:val="001B00E0"/>
    <w:rsid w:val="001B1595"/>
    <w:rsid w:val="001B38C4"/>
    <w:rsid w:val="001B4E3F"/>
    <w:rsid w:val="001B7424"/>
    <w:rsid w:val="001C0CB4"/>
    <w:rsid w:val="001C1339"/>
    <w:rsid w:val="001C1EFB"/>
    <w:rsid w:val="001C26B1"/>
    <w:rsid w:val="001C5519"/>
    <w:rsid w:val="001D348E"/>
    <w:rsid w:val="001D4209"/>
    <w:rsid w:val="001D4DDD"/>
    <w:rsid w:val="001D6FF9"/>
    <w:rsid w:val="001D77C5"/>
    <w:rsid w:val="001E1BE1"/>
    <w:rsid w:val="001F5D79"/>
    <w:rsid w:val="001F73D6"/>
    <w:rsid w:val="002007D4"/>
    <w:rsid w:val="0020335F"/>
    <w:rsid w:val="002049BE"/>
    <w:rsid w:val="002123AB"/>
    <w:rsid w:val="00214F27"/>
    <w:rsid w:val="0021559B"/>
    <w:rsid w:val="00220468"/>
    <w:rsid w:val="00221B1C"/>
    <w:rsid w:val="002223CA"/>
    <w:rsid w:val="0022592E"/>
    <w:rsid w:val="00226D2A"/>
    <w:rsid w:val="00232F2F"/>
    <w:rsid w:val="002333E8"/>
    <w:rsid w:val="00235CA1"/>
    <w:rsid w:val="00237C49"/>
    <w:rsid w:val="002400DF"/>
    <w:rsid w:val="002406C8"/>
    <w:rsid w:val="00243A9D"/>
    <w:rsid w:val="00245C00"/>
    <w:rsid w:val="00247700"/>
    <w:rsid w:val="00250031"/>
    <w:rsid w:val="002511C6"/>
    <w:rsid w:val="00252012"/>
    <w:rsid w:val="002520F5"/>
    <w:rsid w:val="00252A95"/>
    <w:rsid w:val="0025435C"/>
    <w:rsid w:val="002565AB"/>
    <w:rsid w:val="00282536"/>
    <w:rsid w:val="0028668C"/>
    <w:rsid w:val="00296B34"/>
    <w:rsid w:val="00297C07"/>
    <w:rsid w:val="002A029C"/>
    <w:rsid w:val="002A4DC5"/>
    <w:rsid w:val="002A58B2"/>
    <w:rsid w:val="002B4AB2"/>
    <w:rsid w:val="002B6920"/>
    <w:rsid w:val="002C03FE"/>
    <w:rsid w:val="002C0F66"/>
    <w:rsid w:val="002D0F69"/>
    <w:rsid w:val="002D46EF"/>
    <w:rsid w:val="002D66ED"/>
    <w:rsid w:val="002E28A2"/>
    <w:rsid w:val="002E2F21"/>
    <w:rsid w:val="002E50DF"/>
    <w:rsid w:val="002F196B"/>
    <w:rsid w:val="002F1A5A"/>
    <w:rsid w:val="002F3AB1"/>
    <w:rsid w:val="002F4B4A"/>
    <w:rsid w:val="00306717"/>
    <w:rsid w:val="00307737"/>
    <w:rsid w:val="0031190C"/>
    <w:rsid w:val="003120BB"/>
    <w:rsid w:val="003124B7"/>
    <w:rsid w:val="0032531B"/>
    <w:rsid w:val="0032771B"/>
    <w:rsid w:val="0033054F"/>
    <w:rsid w:val="00333118"/>
    <w:rsid w:val="00334AB9"/>
    <w:rsid w:val="0034714D"/>
    <w:rsid w:val="00355D6C"/>
    <w:rsid w:val="00356A75"/>
    <w:rsid w:val="00361B28"/>
    <w:rsid w:val="00366826"/>
    <w:rsid w:val="00372553"/>
    <w:rsid w:val="0037436E"/>
    <w:rsid w:val="00394601"/>
    <w:rsid w:val="00394D40"/>
    <w:rsid w:val="003959A9"/>
    <w:rsid w:val="003B2EC5"/>
    <w:rsid w:val="003B3A79"/>
    <w:rsid w:val="003B4B8E"/>
    <w:rsid w:val="003B50F4"/>
    <w:rsid w:val="003B64B4"/>
    <w:rsid w:val="003B670C"/>
    <w:rsid w:val="003B6C35"/>
    <w:rsid w:val="003C18AE"/>
    <w:rsid w:val="003C500F"/>
    <w:rsid w:val="003C7ADC"/>
    <w:rsid w:val="003C7B38"/>
    <w:rsid w:val="003D2A1D"/>
    <w:rsid w:val="003D7AE3"/>
    <w:rsid w:val="003E0896"/>
    <w:rsid w:val="003E21A9"/>
    <w:rsid w:val="003E2B7D"/>
    <w:rsid w:val="003E62D7"/>
    <w:rsid w:val="003F1E67"/>
    <w:rsid w:val="003F6785"/>
    <w:rsid w:val="00404E01"/>
    <w:rsid w:val="004055D6"/>
    <w:rsid w:val="0040746E"/>
    <w:rsid w:val="0041674A"/>
    <w:rsid w:val="0042043F"/>
    <w:rsid w:val="00422104"/>
    <w:rsid w:val="0042426B"/>
    <w:rsid w:val="00426B41"/>
    <w:rsid w:val="00436849"/>
    <w:rsid w:val="004432EE"/>
    <w:rsid w:val="004505B1"/>
    <w:rsid w:val="00450E92"/>
    <w:rsid w:val="00451CB0"/>
    <w:rsid w:val="004535A5"/>
    <w:rsid w:val="004569B1"/>
    <w:rsid w:val="00457782"/>
    <w:rsid w:val="004622B2"/>
    <w:rsid w:val="004641C9"/>
    <w:rsid w:val="00475A1F"/>
    <w:rsid w:val="00476BC3"/>
    <w:rsid w:val="00484365"/>
    <w:rsid w:val="0048528F"/>
    <w:rsid w:val="00490EA4"/>
    <w:rsid w:val="00491810"/>
    <w:rsid w:val="004A3CBC"/>
    <w:rsid w:val="004A4793"/>
    <w:rsid w:val="004A5BD3"/>
    <w:rsid w:val="004A6248"/>
    <w:rsid w:val="004B4719"/>
    <w:rsid w:val="004B6204"/>
    <w:rsid w:val="004B74C3"/>
    <w:rsid w:val="004B7F67"/>
    <w:rsid w:val="004C1800"/>
    <w:rsid w:val="004C2762"/>
    <w:rsid w:val="004C428C"/>
    <w:rsid w:val="004D39CB"/>
    <w:rsid w:val="004D45E2"/>
    <w:rsid w:val="004D5C87"/>
    <w:rsid w:val="004F1496"/>
    <w:rsid w:val="004F52A3"/>
    <w:rsid w:val="004F659C"/>
    <w:rsid w:val="004F7243"/>
    <w:rsid w:val="00502E6E"/>
    <w:rsid w:val="0050394B"/>
    <w:rsid w:val="00504B27"/>
    <w:rsid w:val="005053CC"/>
    <w:rsid w:val="00506AED"/>
    <w:rsid w:val="00506C30"/>
    <w:rsid w:val="005128B6"/>
    <w:rsid w:val="00514623"/>
    <w:rsid w:val="00514C55"/>
    <w:rsid w:val="00516A4C"/>
    <w:rsid w:val="00520E6F"/>
    <w:rsid w:val="00521CAA"/>
    <w:rsid w:val="00525FB1"/>
    <w:rsid w:val="005277A8"/>
    <w:rsid w:val="00531F8D"/>
    <w:rsid w:val="00533472"/>
    <w:rsid w:val="00540B66"/>
    <w:rsid w:val="005429D5"/>
    <w:rsid w:val="00544C19"/>
    <w:rsid w:val="00552CAB"/>
    <w:rsid w:val="00553A48"/>
    <w:rsid w:val="005547B7"/>
    <w:rsid w:val="00563C19"/>
    <w:rsid w:val="0057073F"/>
    <w:rsid w:val="005711F9"/>
    <w:rsid w:val="00574BD0"/>
    <w:rsid w:val="005772EF"/>
    <w:rsid w:val="005802C3"/>
    <w:rsid w:val="00582305"/>
    <w:rsid w:val="00585136"/>
    <w:rsid w:val="00585B1D"/>
    <w:rsid w:val="0058780B"/>
    <w:rsid w:val="005A0693"/>
    <w:rsid w:val="005A0DC9"/>
    <w:rsid w:val="005A1147"/>
    <w:rsid w:val="005A470B"/>
    <w:rsid w:val="005A4B50"/>
    <w:rsid w:val="005A76AC"/>
    <w:rsid w:val="005A7ABE"/>
    <w:rsid w:val="005B0E44"/>
    <w:rsid w:val="005C5186"/>
    <w:rsid w:val="005D0FC1"/>
    <w:rsid w:val="005D1D0B"/>
    <w:rsid w:val="005D38AE"/>
    <w:rsid w:val="005D6517"/>
    <w:rsid w:val="005D7670"/>
    <w:rsid w:val="005E003B"/>
    <w:rsid w:val="005E0C09"/>
    <w:rsid w:val="005E0C9D"/>
    <w:rsid w:val="005E5EB6"/>
    <w:rsid w:val="005E714D"/>
    <w:rsid w:val="005E7F34"/>
    <w:rsid w:val="005F1ADA"/>
    <w:rsid w:val="005F2E28"/>
    <w:rsid w:val="005F30FF"/>
    <w:rsid w:val="005F6FBF"/>
    <w:rsid w:val="00602C28"/>
    <w:rsid w:val="00606FE7"/>
    <w:rsid w:val="00610273"/>
    <w:rsid w:val="0061179F"/>
    <w:rsid w:val="00611A6C"/>
    <w:rsid w:val="0061694F"/>
    <w:rsid w:val="006174B4"/>
    <w:rsid w:val="006256F8"/>
    <w:rsid w:val="00634B79"/>
    <w:rsid w:val="00634DAC"/>
    <w:rsid w:val="0063526D"/>
    <w:rsid w:val="006401D0"/>
    <w:rsid w:val="006452AA"/>
    <w:rsid w:val="00646B4D"/>
    <w:rsid w:val="00646C24"/>
    <w:rsid w:val="00650AD7"/>
    <w:rsid w:val="00650E81"/>
    <w:rsid w:val="00651F83"/>
    <w:rsid w:val="00652C4E"/>
    <w:rsid w:val="00652DDC"/>
    <w:rsid w:val="00654611"/>
    <w:rsid w:val="00663EED"/>
    <w:rsid w:val="0067424E"/>
    <w:rsid w:val="00676C3C"/>
    <w:rsid w:val="006834B7"/>
    <w:rsid w:val="00683D45"/>
    <w:rsid w:val="00685E8B"/>
    <w:rsid w:val="0069679F"/>
    <w:rsid w:val="0069750A"/>
    <w:rsid w:val="00697530"/>
    <w:rsid w:val="006A00F8"/>
    <w:rsid w:val="006A5AFA"/>
    <w:rsid w:val="006B021E"/>
    <w:rsid w:val="006B5DEC"/>
    <w:rsid w:val="006C30E9"/>
    <w:rsid w:val="006C333E"/>
    <w:rsid w:val="006C3D3C"/>
    <w:rsid w:val="006C6203"/>
    <w:rsid w:val="006D047C"/>
    <w:rsid w:val="006D1960"/>
    <w:rsid w:val="006D1B5B"/>
    <w:rsid w:val="006D2C35"/>
    <w:rsid w:val="006D5DCA"/>
    <w:rsid w:val="006E2295"/>
    <w:rsid w:val="006E4394"/>
    <w:rsid w:val="006E684F"/>
    <w:rsid w:val="006F46B3"/>
    <w:rsid w:val="00704245"/>
    <w:rsid w:val="007072DB"/>
    <w:rsid w:val="007116D5"/>
    <w:rsid w:val="007136DF"/>
    <w:rsid w:val="00714349"/>
    <w:rsid w:val="00720619"/>
    <w:rsid w:val="007240B7"/>
    <w:rsid w:val="00725992"/>
    <w:rsid w:val="00731CBB"/>
    <w:rsid w:val="007339B4"/>
    <w:rsid w:val="00743F22"/>
    <w:rsid w:val="00746B18"/>
    <w:rsid w:val="00750E6E"/>
    <w:rsid w:val="00751ABA"/>
    <w:rsid w:val="007533A2"/>
    <w:rsid w:val="00756E3E"/>
    <w:rsid w:val="007639C0"/>
    <w:rsid w:val="007640F3"/>
    <w:rsid w:val="007716AA"/>
    <w:rsid w:val="00771EAF"/>
    <w:rsid w:val="00774F25"/>
    <w:rsid w:val="00776804"/>
    <w:rsid w:val="007768B6"/>
    <w:rsid w:val="00780611"/>
    <w:rsid w:val="00781202"/>
    <w:rsid w:val="00781B7C"/>
    <w:rsid w:val="007824D3"/>
    <w:rsid w:val="00785FA3"/>
    <w:rsid w:val="00786EC9"/>
    <w:rsid w:val="00790190"/>
    <w:rsid w:val="00790830"/>
    <w:rsid w:val="00793D0E"/>
    <w:rsid w:val="00794786"/>
    <w:rsid w:val="007A1C56"/>
    <w:rsid w:val="007A5A67"/>
    <w:rsid w:val="007A714B"/>
    <w:rsid w:val="007B0A1F"/>
    <w:rsid w:val="007B3F63"/>
    <w:rsid w:val="007B4C94"/>
    <w:rsid w:val="007C0879"/>
    <w:rsid w:val="007D1C79"/>
    <w:rsid w:val="007D36C9"/>
    <w:rsid w:val="007D6A0F"/>
    <w:rsid w:val="007D6EB5"/>
    <w:rsid w:val="007E0112"/>
    <w:rsid w:val="007E2350"/>
    <w:rsid w:val="007E2E32"/>
    <w:rsid w:val="007F18D2"/>
    <w:rsid w:val="007F2C58"/>
    <w:rsid w:val="007F3567"/>
    <w:rsid w:val="007F562D"/>
    <w:rsid w:val="00815810"/>
    <w:rsid w:val="00815A72"/>
    <w:rsid w:val="0082019D"/>
    <w:rsid w:val="0082077D"/>
    <w:rsid w:val="008257A4"/>
    <w:rsid w:val="00834751"/>
    <w:rsid w:val="0084304B"/>
    <w:rsid w:val="00843D9B"/>
    <w:rsid w:val="00846723"/>
    <w:rsid w:val="008478A0"/>
    <w:rsid w:val="0085183D"/>
    <w:rsid w:val="00853F29"/>
    <w:rsid w:val="008562C8"/>
    <w:rsid w:val="00862DB6"/>
    <w:rsid w:val="00863069"/>
    <w:rsid w:val="00864294"/>
    <w:rsid w:val="00864B1C"/>
    <w:rsid w:val="008652C0"/>
    <w:rsid w:val="008818C8"/>
    <w:rsid w:val="0088384D"/>
    <w:rsid w:val="008852FF"/>
    <w:rsid w:val="00886190"/>
    <w:rsid w:val="008903CE"/>
    <w:rsid w:val="008973C3"/>
    <w:rsid w:val="008A590C"/>
    <w:rsid w:val="008A7FC9"/>
    <w:rsid w:val="008C15F8"/>
    <w:rsid w:val="008C1F55"/>
    <w:rsid w:val="008C753B"/>
    <w:rsid w:val="008D1BEF"/>
    <w:rsid w:val="008E139D"/>
    <w:rsid w:val="008F1F19"/>
    <w:rsid w:val="008F23E6"/>
    <w:rsid w:val="008F617A"/>
    <w:rsid w:val="008F6CE7"/>
    <w:rsid w:val="00902EA6"/>
    <w:rsid w:val="00903AD5"/>
    <w:rsid w:val="00911C3A"/>
    <w:rsid w:val="009140EA"/>
    <w:rsid w:val="00917087"/>
    <w:rsid w:val="00925E81"/>
    <w:rsid w:val="0093073C"/>
    <w:rsid w:val="009330C5"/>
    <w:rsid w:val="00934B51"/>
    <w:rsid w:val="00940399"/>
    <w:rsid w:val="009467FE"/>
    <w:rsid w:val="00953516"/>
    <w:rsid w:val="0095446B"/>
    <w:rsid w:val="00954734"/>
    <w:rsid w:val="00954FBD"/>
    <w:rsid w:val="009554A5"/>
    <w:rsid w:val="00957ACD"/>
    <w:rsid w:val="00960C14"/>
    <w:rsid w:val="00961A52"/>
    <w:rsid w:val="0096235E"/>
    <w:rsid w:val="00962AEF"/>
    <w:rsid w:val="009639CF"/>
    <w:rsid w:val="0096463F"/>
    <w:rsid w:val="0096662B"/>
    <w:rsid w:val="0096760B"/>
    <w:rsid w:val="009708F6"/>
    <w:rsid w:val="009727D7"/>
    <w:rsid w:val="009846F5"/>
    <w:rsid w:val="00985315"/>
    <w:rsid w:val="009869C8"/>
    <w:rsid w:val="00993B5C"/>
    <w:rsid w:val="00997858"/>
    <w:rsid w:val="009A092A"/>
    <w:rsid w:val="009A2EE8"/>
    <w:rsid w:val="009A75DA"/>
    <w:rsid w:val="009A7DB3"/>
    <w:rsid w:val="009B376E"/>
    <w:rsid w:val="009B5648"/>
    <w:rsid w:val="009B5BA8"/>
    <w:rsid w:val="009B7157"/>
    <w:rsid w:val="009B7323"/>
    <w:rsid w:val="009C07BA"/>
    <w:rsid w:val="009C1700"/>
    <w:rsid w:val="009C3E78"/>
    <w:rsid w:val="009C5213"/>
    <w:rsid w:val="009C737F"/>
    <w:rsid w:val="009D187D"/>
    <w:rsid w:val="009D779A"/>
    <w:rsid w:val="009E13B4"/>
    <w:rsid w:val="009F0CDD"/>
    <w:rsid w:val="009F66F1"/>
    <w:rsid w:val="00A0017F"/>
    <w:rsid w:val="00A00517"/>
    <w:rsid w:val="00A01A55"/>
    <w:rsid w:val="00A02769"/>
    <w:rsid w:val="00A051F0"/>
    <w:rsid w:val="00A10626"/>
    <w:rsid w:val="00A11A48"/>
    <w:rsid w:val="00A155EB"/>
    <w:rsid w:val="00A22BC6"/>
    <w:rsid w:val="00A24763"/>
    <w:rsid w:val="00A25497"/>
    <w:rsid w:val="00A30573"/>
    <w:rsid w:val="00A3058B"/>
    <w:rsid w:val="00A43360"/>
    <w:rsid w:val="00A500BD"/>
    <w:rsid w:val="00A52ADF"/>
    <w:rsid w:val="00A53589"/>
    <w:rsid w:val="00A545D4"/>
    <w:rsid w:val="00A665E6"/>
    <w:rsid w:val="00A66F7A"/>
    <w:rsid w:val="00A73BEA"/>
    <w:rsid w:val="00A741AA"/>
    <w:rsid w:val="00A7469A"/>
    <w:rsid w:val="00A76587"/>
    <w:rsid w:val="00A8276A"/>
    <w:rsid w:val="00A830DF"/>
    <w:rsid w:val="00A84A4D"/>
    <w:rsid w:val="00A93B08"/>
    <w:rsid w:val="00A96608"/>
    <w:rsid w:val="00AA0275"/>
    <w:rsid w:val="00AA2468"/>
    <w:rsid w:val="00AA2995"/>
    <w:rsid w:val="00AA3445"/>
    <w:rsid w:val="00AA3A90"/>
    <w:rsid w:val="00AB0D1D"/>
    <w:rsid w:val="00AB2409"/>
    <w:rsid w:val="00AC3162"/>
    <w:rsid w:val="00AC5536"/>
    <w:rsid w:val="00AC5BAD"/>
    <w:rsid w:val="00AD3F0A"/>
    <w:rsid w:val="00AD41DB"/>
    <w:rsid w:val="00AD4A0D"/>
    <w:rsid w:val="00AD5CF9"/>
    <w:rsid w:val="00AD6210"/>
    <w:rsid w:val="00AD68A9"/>
    <w:rsid w:val="00AD6F75"/>
    <w:rsid w:val="00AE02F9"/>
    <w:rsid w:val="00AE03D0"/>
    <w:rsid w:val="00AE0765"/>
    <w:rsid w:val="00AE1A84"/>
    <w:rsid w:val="00AE1F1D"/>
    <w:rsid w:val="00AF27C7"/>
    <w:rsid w:val="00AF752D"/>
    <w:rsid w:val="00B01605"/>
    <w:rsid w:val="00B03DDE"/>
    <w:rsid w:val="00B0617E"/>
    <w:rsid w:val="00B06ABC"/>
    <w:rsid w:val="00B15BAF"/>
    <w:rsid w:val="00B2494B"/>
    <w:rsid w:val="00B26436"/>
    <w:rsid w:val="00B2663F"/>
    <w:rsid w:val="00B27F4A"/>
    <w:rsid w:val="00B30A8A"/>
    <w:rsid w:val="00B32ED5"/>
    <w:rsid w:val="00B372B0"/>
    <w:rsid w:val="00B44128"/>
    <w:rsid w:val="00B50D33"/>
    <w:rsid w:val="00B50EEF"/>
    <w:rsid w:val="00B51C54"/>
    <w:rsid w:val="00B52018"/>
    <w:rsid w:val="00B54AD1"/>
    <w:rsid w:val="00B605E2"/>
    <w:rsid w:val="00B61596"/>
    <w:rsid w:val="00B621B8"/>
    <w:rsid w:val="00B63B36"/>
    <w:rsid w:val="00B73EDC"/>
    <w:rsid w:val="00B752E4"/>
    <w:rsid w:val="00B755B2"/>
    <w:rsid w:val="00B81858"/>
    <w:rsid w:val="00B81C88"/>
    <w:rsid w:val="00B864A3"/>
    <w:rsid w:val="00B90058"/>
    <w:rsid w:val="00B9256F"/>
    <w:rsid w:val="00BA2C81"/>
    <w:rsid w:val="00BA322A"/>
    <w:rsid w:val="00BA5FF5"/>
    <w:rsid w:val="00BB0C09"/>
    <w:rsid w:val="00BB23D5"/>
    <w:rsid w:val="00BB5A79"/>
    <w:rsid w:val="00BB6991"/>
    <w:rsid w:val="00BB6E22"/>
    <w:rsid w:val="00BB7285"/>
    <w:rsid w:val="00BC1D29"/>
    <w:rsid w:val="00BC2638"/>
    <w:rsid w:val="00BC5AC1"/>
    <w:rsid w:val="00BD32A0"/>
    <w:rsid w:val="00BD4C50"/>
    <w:rsid w:val="00BD7A7D"/>
    <w:rsid w:val="00BE060D"/>
    <w:rsid w:val="00BF3B48"/>
    <w:rsid w:val="00C00069"/>
    <w:rsid w:val="00C0006B"/>
    <w:rsid w:val="00C05ECF"/>
    <w:rsid w:val="00C0689C"/>
    <w:rsid w:val="00C16F88"/>
    <w:rsid w:val="00C227E6"/>
    <w:rsid w:val="00C25811"/>
    <w:rsid w:val="00C32A45"/>
    <w:rsid w:val="00C32A49"/>
    <w:rsid w:val="00C33A75"/>
    <w:rsid w:val="00C33BF1"/>
    <w:rsid w:val="00C33EC2"/>
    <w:rsid w:val="00C369C5"/>
    <w:rsid w:val="00C4055F"/>
    <w:rsid w:val="00C416E9"/>
    <w:rsid w:val="00C419FA"/>
    <w:rsid w:val="00C53532"/>
    <w:rsid w:val="00C620A4"/>
    <w:rsid w:val="00C64404"/>
    <w:rsid w:val="00C64D9E"/>
    <w:rsid w:val="00C674B6"/>
    <w:rsid w:val="00C72923"/>
    <w:rsid w:val="00C77330"/>
    <w:rsid w:val="00C85723"/>
    <w:rsid w:val="00C85D18"/>
    <w:rsid w:val="00C87769"/>
    <w:rsid w:val="00C91604"/>
    <w:rsid w:val="00C939FC"/>
    <w:rsid w:val="00CA094E"/>
    <w:rsid w:val="00CA10CD"/>
    <w:rsid w:val="00CA282C"/>
    <w:rsid w:val="00CA336D"/>
    <w:rsid w:val="00CC059B"/>
    <w:rsid w:val="00CC09F4"/>
    <w:rsid w:val="00CC1C51"/>
    <w:rsid w:val="00CD241E"/>
    <w:rsid w:val="00CD389F"/>
    <w:rsid w:val="00CD5733"/>
    <w:rsid w:val="00CE4667"/>
    <w:rsid w:val="00CE7337"/>
    <w:rsid w:val="00D0400E"/>
    <w:rsid w:val="00D1350C"/>
    <w:rsid w:val="00D13A74"/>
    <w:rsid w:val="00D1684B"/>
    <w:rsid w:val="00D21B82"/>
    <w:rsid w:val="00D22476"/>
    <w:rsid w:val="00D23308"/>
    <w:rsid w:val="00D342BE"/>
    <w:rsid w:val="00D3479B"/>
    <w:rsid w:val="00D350B8"/>
    <w:rsid w:val="00D35BC1"/>
    <w:rsid w:val="00D36A60"/>
    <w:rsid w:val="00D404DB"/>
    <w:rsid w:val="00D456F2"/>
    <w:rsid w:val="00D5153F"/>
    <w:rsid w:val="00D573E1"/>
    <w:rsid w:val="00D64234"/>
    <w:rsid w:val="00D666A4"/>
    <w:rsid w:val="00D70756"/>
    <w:rsid w:val="00D72874"/>
    <w:rsid w:val="00D72F24"/>
    <w:rsid w:val="00D77E34"/>
    <w:rsid w:val="00D77F59"/>
    <w:rsid w:val="00D86F16"/>
    <w:rsid w:val="00D877AC"/>
    <w:rsid w:val="00D87C6A"/>
    <w:rsid w:val="00D91BFD"/>
    <w:rsid w:val="00D93B2A"/>
    <w:rsid w:val="00D9406D"/>
    <w:rsid w:val="00D97465"/>
    <w:rsid w:val="00DA6027"/>
    <w:rsid w:val="00DB380C"/>
    <w:rsid w:val="00DD4CDF"/>
    <w:rsid w:val="00DF091C"/>
    <w:rsid w:val="00DF1A21"/>
    <w:rsid w:val="00DF50E1"/>
    <w:rsid w:val="00DF7CD1"/>
    <w:rsid w:val="00E03E65"/>
    <w:rsid w:val="00E050BD"/>
    <w:rsid w:val="00E11221"/>
    <w:rsid w:val="00E13661"/>
    <w:rsid w:val="00E167FC"/>
    <w:rsid w:val="00E17953"/>
    <w:rsid w:val="00E249FF"/>
    <w:rsid w:val="00E33691"/>
    <w:rsid w:val="00E456D2"/>
    <w:rsid w:val="00E51D0B"/>
    <w:rsid w:val="00E534EE"/>
    <w:rsid w:val="00E55B91"/>
    <w:rsid w:val="00E57D7E"/>
    <w:rsid w:val="00E6083C"/>
    <w:rsid w:val="00E61400"/>
    <w:rsid w:val="00E67393"/>
    <w:rsid w:val="00E706DA"/>
    <w:rsid w:val="00E73159"/>
    <w:rsid w:val="00E73495"/>
    <w:rsid w:val="00E754E0"/>
    <w:rsid w:val="00E8429D"/>
    <w:rsid w:val="00E871C1"/>
    <w:rsid w:val="00E9112E"/>
    <w:rsid w:val="00E934DF"/>
    <w:rsid w:val="00E966D8"/>
    <w:rsid w:val="00EA0072"/>
    <w:rsid w:val="00EA0323"/>
    <w:rsid w:val="00EA6EA3"/>
    <w:rsid w:val="00EB7B0B"/>
    <w:rsid w:val="00EC016B"/>
    <w:rsid w:val="00EC30E2"/>
    <w:rsid w:val="00EC4EA0"/>
    <w:rsid w:val="00ED118D"/>
    <w:rsid w:val="00ED1CD0"/>
    <w:rsid w:val="00ED52C0"/>
    <w:rsid w:val="00EE1310"/>
    <w:rsid w:val="00EE1646"/>
    <w:rsid w:val="00EE302D"/>
    <w:rsid w:val="00F05399"/>
    <w:rsid w:val="00F06EBC"/>
    <w:rsid w:val="00F1047A"/>
    <w:rsid w:val="00F11892"/>
    <w:rsid w:val="00F12CDC"/>
    <w:rsid w:val="00F16DD1"/>
    <w:rsid w:val="00F204CE"/>
    <w:rsid w:val="00F23F38"/>
    <w:rsid w:val="00F24A40"/>
    <w:rsid w:val="00F35890"/>
    <w:rsid w:val="00F40473"/>
    <w:rsid w:val="00F43F5C"/>
    <w:rsid w:val="00F566EB"/>
    <w:rsid w:val="00F61EEE"/>
    <w:rsid w:val="00F64B6C"/>
    <w:rsid w:val="00F6563D"/>
    <w:rsid w:val="00F8070F"/>
    <w:rsid w:val="00F87268"/>
    <w:rsid w:val="00F879C2"/>
    <w:rsid w:val="00F950CA"/>
    <w:rsid w:val="00F9746C"/>
    <w:rsid w:val="00FA18C6"/>
    <w:rsid w:val="00FA2BBB"/>
    <w:rsid w:val="00FA4973"/>
    <w:rsid w:val="00FB21BD"/>
    <w:rsid w:val="00FC2A30"/>
    <w:rsid w:val="00FC3154"/>
    <w:rsid w:val="00FC3394"/>
    <w:rsid w:val="00FD04DB"/>
    <w:rsid w:val="00FD2776"/>
    <w:rsid w:val="00FE149F"/>
    <w:rsid w:val="00FE21A2"/>
    <w:rsid w:val="00FE2F43"/>
    <w:rsid w:val="00FE3492"/>
    <w:rsid w:val="00FE675F"/>
    <w:rsid w:val="00FF1395"/>
    <w:rsid w:val="00FF32A7"/>
    <w:rsid w:val="00FF6714"/>
    <w:rsid w:val="00FF7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98878D"/>
  <w15:docId w15:val="{C8FF6BBB-F322-4EF9-960D-659497BF2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unhideWhenUsed="1" w:qFormat="1"/>
    <w:lsdException w:name="heading 4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nhideWhenUsed="1"/>
    <w:lsdException w:name="List Bullet" w:semiHidden="1" w:unhideWhenUsed="1"/>
    <w:lsdException w:name="List Number" w:semiHidden="1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056D"/>
    <w:pPr>
      <w:spacing w:after="240" w:line="264" w:lineRule="auto"/>
      <w:jc w:val="both"/>
    </w:pPr>
    <w:rPr>
      <w:color w:val="000000" w:themeColor="text1"/>
      <w:sz w:val="22"/>
      <w:szCs w:val="22"/>
    </w:rPr>
  </w:style>
  <w:style w:type="paragraph" w:styleId="Ttulo1">
    <w:name w:val="heading 1"/>
    <w:basedOn w:val="Normal"/>
    <w:next w:val="Normal"/>
    <w:link w:val="Ttulo1Carter"/>
    <w:uiPriority w:val="9"/>
    <w:qFormat/>
    <w:rsid w:val="005A76AC"/>
    <w:pPr>
      <w:keepNext/>
      <w:keepLines/>
      <w:spacing w:before="480" w:after="0"/>
      <w:jc w:val="left"/>
      <w:outlineLvl w:val="0"/>
    </w:pPr>
    <w:rPr>
      <w:rFonts w:asciiTheme="majorHAnsi" w:eastAsiaTheme="majorEastAsia" w:hAnsiTheme="majorHAnsi" w:cstheme="majorBidi"/>
      <w:b/>
      <w:bCs/>
      <w:color w:val="86754D" w:themeColor="accent2"/>
      <w:sz w:val="24"/>
      <w:szCs w:val="28"/>
    </w:rPr>
  </w:style>
  <w:style w:type="paragraph" w:styleId="Ttulo2">
    <w:name w:val="heading 2"/>
    <w:basedOn w:val="Normal"/>
    <w:next w:val="Normal"/>
    <w:link w:val="Ttulo2Carter"/>
    <w:uiPriority w:val="9"/>
    <w:qFormat/>
    <w:rsid w:val="005A76AC"/>
    <w:pPr>
      <w:keepNext/>
      <w:keepLines/>
      <w:spacing w:before="200" w:after="0"/>
      <w:jc w:val="left"/>
      <w:outlineLvl w:val="1"/>
    </w:pPr>
    <w:rPr>
      <w:rFonts w:asciiTheme="majorHAnsi" w:eastAsiaTheme="majorEastAsia" w:hAnsiTheme="majorHAnsi" w:cstheme="majorBidi"/>
      <w:b/>
      <w:bCs/>
      <w:color w:val="B21E28" w:themeColor="accent1"/>
      <w:szCs w:val="26"/>
    </w:rPr>
  </w:style>
  <w:style w:type="paragraph" w:styleId="Ttulo3">
    <w:name w:val="heading 3"/>
    <w:basedOn w:val="Normal"/>
    <w:next w:val="Normal"/>
    <w:link w:val="Ttulo3Carter"/>
    <w:uiPriority w:val="9"/>
    <w:qFormat/>
    <w:rsid w:val="005A76AC"/>
    <w:pPr>
      <w:keepNext/>
      <w:keepLines/>
      <w:spacing w:before="200" w:after="0"/>
      <w:jc w:val="left"/>
      <w:outlineLvl w:val="2"/>
    </w:pPr>
    <w:rPr>
      <w:rFonts w:asciiTheme="majorHAnsi" w:eastAsiaTheme="majorEastAsia" w:hAnsiTheme="majorHAnsi" w:cstheme="majorBidi"/>
      <w:bCs/>
      <w:color w:val="B21E28" w:themeColor="accent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rsid w:val="00725992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52A95"/>
    <w:rPr>
      <w:color w:val="000000" w:themeColor="text1"/>
      <w:sz w:val="22"/>
      <w:szCs w:val="22"/>
    </w:rPr>
  </w:style>
  <w:style w:type="paragraph" w:styleId="Rodap">
    <w:name w:val="footer"/>
    <w:basedOn w:val="Normal"/>
    <w:link w:val="RodapCarter"/>
    <w:uiPriority w:val="99"/>
    <w:rsid w:val="00725992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252A95"/>
    <w:rPr>
      <w:color w:val="000000" w:themeColor="text1"/>
      <w:sz w:val="22"/>
      <w:szCs w:val="22"/>
    </w:rPr>
  </w:style>
  <w:style w:type="table" w:styleId="TabelacomGrelha">
    <w:name w:val="Table Grid"/>
    <w:basedOn w:val="Tabelanormal"/>
    <w:uiPriority w:val="59"/>
    <w:rsid w:val="00651F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rsid w:val="0016536B"/>
    <w:rPr>
      <w:color w:val="808080"/>
    </w:rPr>
  </w:style>
  <w:style w:type="paragraph" w:styleId="Ttulo">
    <w:name w:val="Title"/>
    <w:basedOn w:val="Normal"/>
    <w:next w:val="Normal"/>
    <w:link w:val="TtuloCarter"/>
    <w:uiPriority w:val="10"/>
    <w:qFormat/>
    <w:rsid w:val="0093073C"/>
    <w:rPr>
      <w:b/>
      <w:caps/>
      <w:noProof/>
      <w:color w:val="86754D" w:themeColor="accent2"/>
      <w:sz w:val="28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93073C"/>
    <w:rPr>
      <w:b/>
      <w:caps/>
      <w:noProof/>
      <w:color w:val="86754D" w:themeColor="accent2"/>
      <w:sz w:val="28"/>
      <w:szCs w:val="22"/>
    </w:rPr>
  </w:style>
  <w:style w:type="paragraph" w:styleId="Legenda">
    <w:name w:val="caption"/>
    <w:basedOn w:val="Normal"/>
    <w:next w:val="Normal"/>
    <w:uiPriority w:val="35"/>
    <w:qFormat/>
    <w:rsid w:val="005A76AC"/>
    <w:pPr>
      <w:spacing w:after="200" w:line="240" w:lineRule="auto"/>
    </w:pPr>
    <w:rPr>
      <w:b/>
      <w:bCs/>
      <w:color w:val="86754D" w:themeColor="accent2"/>
      <w:sz w:val="20"/>
      <w:szCs w:val="18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5A76AC"/>
    <w:pPr>
      <w:numPr>
        <w:ilvl w:val="1"/>
      </w:numPr>
      <w:jc w:val="left"/>
    </w:pPr>
    <w:rPr>
      <w:rFonts w:asciiTheme="majorHAnsi" w:eastAsiaTheme="majorEastAsia" w:hAnsiTheme="majorHAnsi" w:cstheme="majorBidi"/>
      <w:b/>
      <w:iCs/>
      <w:color w:val="B21E28" w:themeColor="accent1"/>
      <w:spacing w:val="15"/>
      <w:sz w:val="26"/>
      <w:szCs w:val="24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5A76AC"/>
    <w:rPr>
      <w:rFonts w:asciiTheme="majorHAnsi" w:eastAsiaTheme="majorEastAsia" w:hAnsiTheme="majorHAnsi" w:cstheme="majorBidi"/>
      <w:b/>
      <w:iCs/>
      <w:color w:val="B21E28" w:themeColor="accent1"/>
      <w:spacing w:val="15"/>
      <w:sz w:val="26"/>
      <w:szCs w:val="24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5A76AC"/>
    <w:rPr>
      <w:rFonts w:asciiTheme="majorHAnsi" w:eastAsiaTheme="majorEastAsia" w:hAnsiTheme="majorHAnsi" w:cstheme="majorBidi"/>
      <w:b/>
      <w:bCs/>
      <w:color w:val="86754D" w:themeColor="accent2"/>
      <w:sz w:val="24"/>
      <w:szCs w:val="28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5A76AC"/>
    <w:rPr>
      <w:rFonts w:asciiTheme="majorHAnsi" w:eastAsiaTheme="majorEastAsia" w:hAnsiTheme="majorHAnsi" w:cstheme="majorBidi"/>
      <w:b/>
      <w:bCs/>
      <w:color w:val="B21E28" w:themeColor="accent1"/>
      <w:sz w:val="22"/>
      <w:szCs w:val="26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5A76AC"/>
    <w:rPr>
      <w:rFonts w:asciiTheme="majorHAnsi" w:eastAsiaTheme="majorEastAsia" w:hAnsiTheme="majorHAnsi" w:cstheme="majorBidi"/>
      <w:bCs/>
      <w:color w:val="B21E28" w:themeColor="accent1"/>
      <w:sz w:val="22"/>
      <w:szCs w:val="22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961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961A52"/>
    <w:rPr>
      <w:rFonts w:ascii="Tahoma" w:hAnsi="Tahoma" w:cs="Tahoma"/>
      <w:color w:val="000000" w:themeColor="text1"/>
      <w:sz w:val="16"/>
      <w:szCs w:val="16"/>
    </w:rPr>
  </w:style>
  <w:style w:type="character" w:styleId="Hiperligao">
    <w:name w:val="Hyperlink"/>
    <w:basedOn w:val="Tipodeletrapredefinidodopargrafo"/>
    <w:unhideWhenUsed/>
    <w:rsid w:val="00B9256F"/>
    <w:rPr>
      <w:color w:val="B21E28" w:themeColor="hyperlink"/>
      <w:u w:val="single"/>
    </w:rPr>
  </w:style>
  <w:style w:type="paragraph" w:customStyle="1" w:styleId="SemEspaamento1">
    <w:name w:val="Sem Espaçamento1"/>
    <w:qFormat/>
    <w:rsid w:val="009D779A"/>
    <w:rPr>
      <w:rFonts w:ascii="Calibri" w:hAnsi="Calibri"/>
      <w:sz w:val="22"/>
      <w:szCs w:val="22"/>
      <w:lang w:eastAsia="en-US"/>
    </w:rPr>
  </w:style>
  <w:style w:type="paragraph" w:styleId="SemEspaamento">
    <w:name w:val="No Spacing"/>
    <w:uiPriority w:val="1"/>
    <w:qFormat/>
    <w:rsid w:val="009D779A"/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D86F16"/>
    <w:pPr>
      <w:autoSpaceDE w:val="0"/>
      <w:autoSpaceDN w:val="0"/>
      <w:adjustRightInd w:val="0"/>
    </w:pPr>
    <w:rPr>
      <w:rFonts w:ascii="Klavika Lt" w:eastAsia="Times New Roman" w:hAnsi="Klavika Lt" w:cs="Klavika Lt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B81C88"/>
    <w:pPr>
      <w:spacing w:after="0" w:line="240" w:lineRule="auto"/>
      <w:ind w:left="708"/>
      <w:jc w:val="left"/>
    </w:pPr>
    <w:rPr>
      <w:rFonts w:ascii="Times New Roman" w:eastAsia="Times New Roman" w:hAnsi="Times New Roman"/>
      <w:color w:val="auto"/>
      <w:sz w:val="24"/>
      <w:szCs w:val="24"/>
      <w:lang w:val="en-US" w:eastAsia="en-US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2B6920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2B6920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2B6920"/>
    <w:rPr>
      <w:color w:val="000000" w:themeColor="text1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2B6920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2B6920"/>
    <w:rPr>
      <w:b/>
      <w:bCs/>
      <w:color w:val="000000" w:themeColor="text1"/>
    </w:rPr>
  </w:style>
  <w:style w:type="paragraph" w:styleId="NormalWeb">
    <w:name w:val="Normal (Web)"/>
    <w:basedOn w:val="Normal"/>
    <w:uiPriority w:val="99"/>
    <w:unhideWhenUsed/>
    <w:rsid w:val="00751AB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962AEF"/>
    <w:rPr>
      <w:color w:val="86754D" w:themeColor="followedHyperlink"/>
      <w:u w:val="single"/>
    </w:rPr>
  </w:style>
  <w:style w:type="character" w:customStyle="1" w:styleId="downloadlinklink">
    <w:name w:val="download_link_link"/>
    <w:basedOn w:val="Tipodeletrapredefinidodopargrafo"/>
    <w:rsid w:val="00DF7CD1"/>
  </w:style>
  <w:style w:type="paragraph" w:customStyle="1" w:styleId="Standard">
    <w:name w:val="Standard"/>
    <w:rsid w:val="0058780B"/>
    <w:pPr>
      <w:suppressAutoHyphens/>
      <w:autoSpaceDN w:val="0"/>
      <w:textAlignment w:val="baseline"/>
    </w:pPr>
    <w:rPr>
      <w:rFonts w:ascii="Calibri" w:eastAsia="SimSun" w:hAnsi="Calibri"/>
      <w:kern w:val="3"/>
      <w:sz w:val="24"/>
      <w:szCs w:val="24"/>
      <w:lang w:bidi="hi-IN"/>
    </w:rPr>
  </w:style>
  <w:style w:type="character" w:styleId="Forte">
    <w:name w:val="Strong"/>
    <w:basedOn w:val="Tipodeletrapredefinidodopargrafo"/>
    <w:uiPriority w:val="22"/>
    <w:qFormat/>
    <w:rsid w:val="009554A5"/>
    <w:rPr>
      <w:b/>
      <w:bCs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6A00F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67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34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069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81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8609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50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39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4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60032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2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6265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219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79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73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4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2360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50593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6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3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275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595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38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345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9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90239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3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3803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07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445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9470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038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8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816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044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26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70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44119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473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44479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GONCALOSANTOS@LPMCOM.PT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ARLABULHOES@LPMCOM.P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0.jpg"/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%20Batista.MARIALUIS\AppData\Local\Microsoft\Windows\Temporary%20Internet%20Files\Content.Outlook\QB1MRUTS\Template_press.dotx" TargetMode="External"/></Relationships>
</file>

<file path=word/theme/theme1.xml><?xml version="1.0" encoding="utf-8"?>
<a:theme xmlns:a="http://schemas.openxmlformats.org/drawingml/2006/main" name="Office Theme">
  <a:themeElements>
    <a:clrScheme name="SBock">
      <a:dk1>
        <a:srgbClr val="000000"/>
      </a:dk1>
      <a:lt1>
        <a:srgbClr val="FFFFFF"/>
      </a:lt1>
      <a:dk2>
        <a:srgbClr val="AB2328"/>
      </a:dk2>
      <a:lt2>
        <a:srgbClr val="6D6E71"/>
      </a:lt2>
      <a:accent1>
        <a:srgbClr val="B21E28"/>
      </a:accent1>
      <a:accent2>
        <a:srgbClr val="86754D"/>
      </a:accent2>
      <a:accent3>
        <a:srgbClr val="6D6E71"/>
      </a:accent3>
      <a:accent4>
        <a:srgbClr val="C9920E"/>
      </a:accent4>
      <a:accent5>
        <a:srgbClr val="A69865"/>
      </a:accent5>
      <a:accent6>
        <a:srgbClr val="BCBEC0"/>
      </a:accent6>
      <a:hlink>
        <a:srgbClr val="B21E28"/>
      </a:hlink>
      <a:folHlink>
        <a:srgbClr val="86754D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254DFD-ABD8-4DF4-9DDD-D7FD4CC37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Template_press</Template>
  <TotalTime>0</TotalTime>
  <Pages>3</Pages>
  <Words>952</Words>
  <Characters>5146</Characters>
  <Application>Microsoft Office Word</Application>
  <DocSecurity>0</DocSecurity>
  <Lines>42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Inês Rodrigues</dc:creator>
  <cp:lastModifiedBy>Catarina Godinho</cp:lastModifiedBy>
  <cp:revision>2</cp:revision>
  <cp:lastPrinted>2018-02-23T13:41:00Z</cp:lastPrinted>
  <dcterms:created xsi:type="dcterms:W3CDTF">2021-08-04T09:25:00Z</dcterms:created>
  <dcterms:modified xsi:type="dcterms:W3CDTF">2021-08-04T09:25:00Z</dcterms:modified>
</cp:coreProperties>
</file>