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10F5" w14:textId="77777777" w:rsidR="001A17A5" w:rsidRDefault="001A17A5">
      <w:pPr>
        <w:widowControl w:val="0"/>
        <w:pBdr>
          <w:top w:val="nil"/>
          <w:left w:val="nil"/>
          <w:bottom w:val="nil"/>
          <w:right w:val="nil"/>
          <w:between w:val="nil"/>
        </w:pBdr>
        <w:spacing w:after="0" w:line="276" w:lineRule="auto"/>
        <w:jc w:val="left"/>
      </w:pPr>
    </w:p>
    <w:p w14:paraId="28E76BB6" w14:textId="77777777" w:rsidR="001A17A5" w:rsidRDefault="001A17A5">
      <w:pPr>
        <w:widowControl w:val="0"/>
        <w:pBdr>
          <w:top w:val="nil"/>
          <w:left w:val="nil"/>
          <w:bottom w:val="nil"/>
          <w:right w:val="nil"/>
          <w:between w:val="nil"/>
        </w:pBdr>
        <w:spacing w:after="0" w:line="276" w:lineRule="auto"/>
        <w:jc w:val="left"/>
      </w:pPr>
    </w:p>
    <w:p w14:paraId="511BDD63" w14:textId="77777777" w:rsidR="001A17A5" w:rsidRDefault="001A17A5">
      <w:pPr>
        <w:widowControl w:val="0"/>
        <w:pBdr>
          <w:top w:val="nil"/>
          <w:left w:val="nil"/>
          <w:bottom w:val="nil"/>
          <w:right w:val="nil"/>
          <w:between w:val="nil"/>
        </w:pBdr>
        <w:spacing w:after="0" w:line="276" w:lineRule="auto"/>
        <w:jc w:val="left"/>
      </w:pPr>
    </w:p>
    <w:p w14:paraId="3509089D" w14:textId="77777777" w:rsidR="001A17A5" w:rsidRDefault="001A17A5">
      <w:pPr>
        <w:pStyle w:val="Title"/>
      </w:pPr>
      <w:bookmarkStart w:id="0" w:name="_heading=h.gjdgxs" w:colFirst="0" w:colLast="0"/>
      <w:bookmarkEnd w:id="0"/>
    </w:p>
    <w:p w14:paraId="369C4D39" w14:textId="77777777" w:rsidR="001A17A5" w:rsidRDefault="00074BC0">
      <w:pPr>
        <w:pBdr>
          <w:top w:val="nil"/>
          <w:left w:val="nil"/>
          <w:bottom w:val="nil"/>
          <w:right w:val="nil"/>
          <w:between w:val="nil"/>
        </w:pBdr>
        <w:spacing w:after="0" w:line="240" w:lineRule="auto"/>
        <w:jc w:val="right"/>
        <w:rPr>
          <w:rFonts w:ascii="Klavika Lt" w:eastAsia="Klavika Lt" w:hAnsi="Klavika Lt" w:cs="Klavika Lt"/>
          <w:color w:val="000000"/>
          <w:sz w:val="24"/>
          <w:szCs w:val="24"/>
        </w:rPr>
      </w:pPr>
      <w:r>
        <w:rPr>
          <w:rFonts w:ascii="Klavika Bd" w:eastAsia="Klavika Bd" w:hAnsi="Klavika Bd" w:cs="Klavika Bd"/>
          <w:b/>
          <w:color w:val="000000"/>
          <w:sz w:val="32"/>
          <w:szCs w:val="32"/>
        </w:rPr>
        <w:t>Comunicado de Imprensa</w:t>
      </w:r>
    </w:p>
    <w:p w14:paraId="254B438C" w14:textId="77777777" w:rsidR="001A17A5" w:rsidRDefault="001A17A5">
      <w:pPr>
        <w:rPr>
          <w:rFonts w:ascii="Klavika Lt" w:eastAsia="Klavika Lt" w:hAnsi="Klavika Lt" w:cs="Klavika Lt"/>
          <w:u w:val="single"/>
        </w:rPr>
      </w:pPr>
    </w:p>
    <w:p w14:paraId="536B2268" w14:textId="77777777" w:rsidR="001A17A5" w:rsidRDefault="00074BC0">
      <w:pPr>
        <w:spacing w:line="240" w:lineRule="auto"/>
        <w:rPr>
          <w:rFonts w:ascii="Klavika Lt" w:eastAsia="Klavika Lt" w:hAnsi="Klavika Lt" w:cs="Klavika Lt"/>
          <w:sz w:val="24"/>
          <w:szCs w:val="24"/>
          <w:u w:val="single"/>
        </w:rPr>
      </w:pPr>
      <w:r>
        <w:rPr>
          <w:rFonts w:ascii="Klavika Lt" w:eastAsia="Klavika Lt" w:hAnsi="Klavika Lt" w:cs="Klavika Lt"/>
          <w:sz w:val="24"/>
          <w:szCs w:val="24"/>
          <w:u w:val="single"/>
        </w:rPr>
        <w:t>26ª edição do festival regressa ao Meco de 14 a 16 de julho</w:t>
      </w:r>
    </w:p>
    <w:p w14:paraId="5013D3BC" w14:textId="77777777" w:rsidR="001A17A5" w:rsidRDefault="00074BC0">
      <w:pPr>
        <w:spacing w:line="240" w:lineRule="auto"/>
        <w:rPr>
          <w:rFonts w:ascii="Klavika Bd" w:eastAsia="Klavika Bd" w:hAnsi="Klavika Bd" w:cs="Klavika Bd"/>
          <w:b/>
          <w:sz w:val="52"/>
          <w:szCs w:val="52"/>
        </w:rPr>
      </w:pPr>
      <w:r>
        <w:rPr>
          <w:rFonts w:ascii="Klavika Bd" w:eastAsia="Klavika Bd" w:hAnsi="Klavika Bd" w:cs="Klavika Bd"/>
          <w:b/>
          <w:sz w:val="52"/>
          <w:szCs w:val="52"/>
        </w:rPr>
        <w:t>Super Bock reforça práticas sustentáveis no Super Bock Super Rock</w:t>
      </w:r>
    </w:p>
    <w:p w14:paraId="23AEB8FA" w14:textId="77777777" w:rsidR="001A17A5" w:rsidRDefault="001A17A5">
      <w:pPr>
        <w:pBdr>
          <w:top w:val="nil"/>
          <w:left w:val="nil"/>
          <w:bottom w:val="nil"/>
          <w:right w:val="nil"/>
          <w:between w:val="nil"/>
        </w:pBdr>
        <w:spacing w:after="0" w:line="240" w:lineRule="auto"/>
        <w:rPr>
          <w:rFonts w:ascii="Klavika Lt" w:eastAsia="Klavika Lt" w:hAnsi="Klavika Lt" w:cs="Klavika Lt"/>
          <w:color w:val="000000"/>
          <w:sz w:val="24"/>
          <w:szCs w:val="24"/>
        </w:rPr>
      </w:pPr>
    </w:p>
    <w:p w14:paraId="39EFC849" w14:textId="56009017" w:rsidR="000E5C12" w:rsidRDefault="00074BC0">
      <w:pPr>
        <w:numPr>
          <w:ilvl w:val="0"/>
          <w:numId w:val="2"/>
        </w:numPr>
        <w:pBdr>
          <w:top w:val="nil"/>
          <w:left w:val="nil"/>
          <w:bottom w:val="nil"/>
          <w:right w:val="nil"/>
          <w:between w:val="nil"/>
        </w:pBdr>
        <w:spacing w:after="0" w:line="240" w:lineRule="auto"/>
        <w:rPr>
          <w:rFonts w:ascii="Klavika Lt" w:eastAsia="Klavika Lt" w:hAnsi="Klavika Lt" w:cs="Klavika Lt"/>
          <w:color w:val="000000"/>
          <w:sz w:val="24"/>
          <w:szCs w:val="24"/>
        </w:rPr>
      </w:pPr>
      <w:r>
        <w:rPr>
          <w:rFonts w:ascii="Klavika Lt" w:eastAsia="Klavika Lt" w:hAnsi="Klavika Lt" w:cs="Klavika Lt"/>
          <w:color w:val="000000"/>
          <w:sz w:val="24"/>
          <w:szCs w:val="24"/>
        </w:rPr>
        <w:t xml:space="preserve">Marca </w:t>
      </w:r>
      <w:r w:rsidR="005D07F9">
        <w:rPr>
          <w:rFonts w:ascii="Klavika Lt" w:eastAsia="Klavika Lt" w:hAnsi="Klavika Lt" w:cs="Klavika Lt"/>
          <w:color w:val="000000"/>
          <w:sz w:val="24"/>
          <w:szCs w:val="24"/>
        </w:rPr>
        <w:t>lança, pela primeira vez</w:t>
      </w:r>
      <w:r w:rsidR="000E5C12">
        <w:rPr>
          <w:rFonts w:ascii="Klavika Lt" w:eastAsia="Klavika Lt" w:hAnsi="Klavika Lt" w:cs="Klavika Lt"/>
          <w:color w:val="000000"/>
          <w:sz w:val="24"/>
          <w:szCs w:val="24"/>
        </w:rPr>
        <w:t xml:space="preserve"> em Portugal, um bilhete em NFT que dá acesso a um Festival de Música</w:t>
      </w:r>
      <w:r w:rsidR="009747AE">
        <w:rPr>
          <w:rFonts w:ascii="Klavika Lt" w:eastAsia="Klavika Lt" w:hAnsi="Klavika Lt" w:cs="Klavika Lt"/>
          <w:color w:val="000000"/>
          <w:sz w:val="24"/>
          <w:szCs w:val="24"/>
        </w:rPr>
        <w:t xml:space="preserve"> e experiências exclusivas</w:t>
      </w:r>
    </w:p>
    <w:p w14:paraId="3B5FAF14" w14:textId="0C4D84AC" w:rsidR="001A17A5" w:rsidRPr="001C1190" w:rsidRDefault="00074BC0">
      <w:pPr>
        <w:numPr>
          <w:ilvl w:val="0"/>
          <w:numId w:val="2"/>
        </w:numPr>
        <w:pBdr>
          <w:top w:val="nil"/>
          <w:left w:val="nil"/>
          <w:bottom w:val="nil"/>
          <w:right w:val="nil"/>
          <w:between w:val="nil"/>
        </w:pBdr>
        <w:spacing w:after="0" w:line="240" w:lineRule="auto"/>
        <w:rPr>
          <w:rFonts w:ascii="Klavika Lt" w:eastAsia="Klavika Lt" w:hAnsi="Klavika Lt" w:cs="Klavika Lt"/>
          <w:color w:val="000000"/>
          <w:sz w:val="24"/>
          <w:szCs w:val="24"/>
        </w:rPr>
      </w:pPr>
      <w:r>
        <w:rPr>
          <w:rFonts w:ascii="Klavika Lt" w:eastAsia="Klavika Lt" w:hAnsi="Klavika Lt" w:cs="Klavika Lt"/>
          <w:sz w:val="24"/>
          <w:szCs w:val="24"/>
        </w:rPr>
        <w:t xml:space="preserve">Festivaleiros vão ter acesso a ativações no âmbito da campanha “Para amigos amigos, uma cerveja cerveja” como viagens num balão de ar quente </w:t>
      </w:r>
    </w:p>
    <w:p w14:paraId="14E773F5" w14:textId="0E583DB2" w:rsidR="001C1190" w:rsidRDefault="001C1190" w:rsidP="001C1190">
      <w:pPr>
        <w:pBdr>
          <w:top w:val="nil"/>
          <w:left w:val="nil"/>
          <w:bottom w:val="nil"/>
          <w:right w:val="nil"/>
          <w:between w:val="nil"/>
        </w:pBdr>
        <w:spacing w:after="0" w:line="240" w:lineRule="auto"/>
        <w:rPr>
          <w:rFonts w:ascii="Klavika Lt" w:eastAsia="Klavika Lt" w:hAnsi="Klavika Lt" w:cs="Klavika Lt"/>
          <w:sz w:val="24"/>
          <w:szCs w:val="24"/>
        </w:rPr>
      </w:pPr>
    </w:p>
    <w:p w14:paraId="6A439846" w14:textId="77777777" w:rsidR="001C1190" w:rsidRDefault="001C1190" w:rsidP="001C1190">
      <w:pPr>
        <w:pBdr>
          <w:top w:val="nil"/>
          <w:left w:val="nil"/>
          <w:bottom w:val="nil"/>
          <w:right w:val="nil"/>
          <w:between w:val="nil"/>
        </w:pBdr>
        <w:spacing w:after="0" w:line="240" w:lineRule="auto"/>
        <w:rPr>
          <w:rFonts w:ascii="Klavika Lt" w:eastAsia="Klavika Lt" w:hAnsi="Klavika Lt" w:cs="Klavika Lt"/>
          <w:color w:val="000000"/>
          <w:sz w:val="24"/>
          <w:szCs w:val="24"/>
        </w:rPr>
      </w:pPr>
    </w:p>
    <w:p w14:paraId="1EBDB50A" w14:textId="77777777" w:rsidR="001A17A5" w:rsidRDefault="00074BC0">
      <w:pPr>
        <w:pBdr>
          <w:top w:val="nil"/>
          <w:left w:val="nil"/>
          <w:bottom w:val="nil"/>
          <w:right w:val="nil"/>
          <w:between w:val="nil"/>
        </w:pBdr>
        <w:spacing w:after="0" w:line="240" w:lineRule="auto"/>
        <w:rPr>
          <w:rFonts w:ascii="Klavika Lt" w:eastAsia="Klavika Lt" w:hAnsi="Klavika Lt" w:cs="Klavika Lt"/>
          <w:sz w:val="24"/>
          <w:szCs w:val="24"/>
        </w:rPr>
      </w:pPr>
      <w:r>
        <w:rPr>
          <w:rFonts w:ascii="Klavika Lt" w:eastAsia="Klavika Lt" w:hAnsi="Klavika Lt" w:cs="Klavika Lt"/>
          <w:color w:val="000000"/>
          <w:sz w:val="24"/>
          <w:szCs w:val="24"/>
        </w:rPr>
        <w:t>Nos dias 14, 15 e 16 de julho, todos os caminhos vão dar ao Meco. O Super Bock Super Rock regressa ao cenário idílico da Herdade do Cabeço da Flauta para a sua 26ª edição e, além do cartaz com reconhecidos artistas nacionais e internacionais, promete trazer um conjunto de ativações únicas para tornar a experiência dos festivaleiros ainda mais memorável.</w:t>
      </w:r>
      <w:r>
        <w:rPr>
          <w:rFonts w:ascii="Klavika Lt" w:eastAsia="Klavika Lt" w:hAnsi="Klavika Lt" w:cs="Klavika Lt"/>
          <w:sz w:val="24"/>
          <w:szCs w:val="24"/>
        </w:rPr>
        <w:t xml:space="preserve"> O compromisso da Super Bock com o Ambiente volta a estar presente no recinto, com a marca a adotar um conjunto de boas práticas que tornam o Festival ainda mais sustentável.</w:t>
      </w:r>
    </w:p>
    <w:p w14:paraId="6ED709D6" w14:textId="77777777" w:rsidR="001A17A5" w:rsidRDefault="001A17A5">
      <w:pPr>
        <w:pBdr>
          <w:top w:val="nil"/>
          <w:left w:val="nil"/>
          <w:bottom w:val="nil"/>
          <w:right w:val="nil"/>
          <w:between w:val="nil"/>
        </w:pBdr>
        <w:spacing w:after="0" w:line="240" w:lineRule="auto"/>
        <w:rPr>
          <w:rFonts w:ascii="Klavika Lt" w:eastAsia="Klavika Lt" w:hAnsi="Klavika Lt" w:cs="Klavika Lt"/>
          <w:sz w:val="24"/>
          <w:szCs w:val="24"/>
        </w:rPr>
      </w:pPr>
    </w:p>
    <w:p w14:paraId="4AA14257" w14:textId="7343B4ED" w:rsidR="001A17A5" w:rsidRDefault="00074BC0">
      <w:pPr>
        <w:spacing w:after="0" w:line="240" w:lineRule="auto"/>
        <w:rPr>
          <w:rFonts w:ascii="Klavika Lt" w:eastAsia="Klavika Lt" w:hAnsi="Klavika Lt" w:cs="Klavika Lt"/>
          <w:sz w:val="24"/>
          <w:szCs w:val="24"/>
        </w:rPr>
      </w:pPr>
      <w:r>
        <w:rPr>
          <w:rFonts w:ascii="Klavika Lt" w:eastAsia="Klavika Lt" w:hAnsi="Klavika Lt" w:cs="Klavika Lt"/>
          <w:sz w:val="24"/>
          <w:szCs w:val="24"/>
        </w:rPr>
        <w:t>A nova assinatura “O Meco é para Sempre” reflete esta preocupação ambiental da Super Bock associada à abordagem global da Música no Coração para o Super Bock Super Bock que, ao realizar-se num espaço natural</w:t>
      </w:r>
      <w:r w:rsidR="00441A4F">
        <w:rPr>
          <w:rFonts w:ascii="Klavika Lt" w:eastAsia="Klavika Lt" w:hAnsi="Klavika Lt" w:cs="Klavika Lt"/>
          <w:sz w:val="24"/>
          <w:szCs w:val="24"/>
        </w:rPr>
        <w:t xml:space="preserve"> e idílico, </w:t>
      </w:r>
      <w:r>
        <w:rPr>
          <w:rFonts w:ascii="Klavika Lt" w:eastAsia="Klavika Lt" w:hAnsi="Klavika Lt" w:cs="Klavika Lt"/>
          <w:sz w:val="24"/>
          <w:szCs w:val="24"/>
        </w:rPr>
        <w:t>apresenta uma responsabilidade acrescida para a organização e parceiros, mas também para o público que marca presença nos três dias do festival.</w:t>
      </w:r>
    </w:p>
    <w:p w14:paraId="277AD727" w14:textId="77777777" w:rsidR="001A17A5" w:rsidRDefault="001A17A5">
      <w:pPr>
        <w:pBdr>
          <w:top w:val="nil"/>
          <w:left w:val="nil"/>
          <w:bottom w:val="nil"/>
          <w:right w:val="nil"/>
          <w:between w:val="nil"/>
        </w:pBdr>
        <w:spacing w:after="0" w:line="240" w:lineRule="auto"/>
        <w:rPr>
          <w:rFonts w:ascii="Calibri" w:eastAsia="Calibri" w:hAnsi="Calibri" w:cs="Calibri"/>
          <w:color w:val="0070C0"/>
        </w:rPr>
      </w:pPr>
    </w:p>
    <w:p w14:paraId="2E9CBAF3" w14:textId="77777777" w:rsidR="001A17A5" w:rsidRDefault="00074BC0">
      <w:pPr>
        <w:numPr>
          <w:ilvl w:val="0"/>
          <w:numId w:val="1"/>
        </w:numPr>
        <w:pBdr>
          <w:top w:val="nil"/>
          <w:left w:val="nil"/>
          <w:bottom w:val="nil"/>
          <w:right w:val="nil"/>
          <w:between w:val="nil"/>
        </w:pBdr>
        <w:spacing w:after="0" w:line="240" w:lineRule="auto"/>
        <w:rPr>
          <w:rFonts w:ascii="Klavika Lt" w:eastAsia="Klavika Lt" w:hAnsi="Klavika Lt" w:cs="Klavika Lt"/>
          <w:b/>
          <w:color w:val="000000"/>
          <w:sz w:val="24"/>
          <w:szCs w:val="24"/>
        </w:rPr>
      </w:pPr>
      <w:r>
        <w:rPr>
          <w:rFonts w:ascii="Klavika Lt" w:eastAsia="Klavika Lt" w:hAnsi="Klavika Lt" w:cs="Klavika Lt"/>
          <w:b/>
          <w:color w:val="000000"/>
          <w:sz w:val="24"/>
          <w:szCs w:val="24"/>
        </w:rPr>
        <w:t>Um Festival cada vez mais sustentável</w:t>
      </w:r>
    </w:p>
    <w:p w14:paraId="4DBCD691" w14:textId="77777777" w:rsidR="001A17A5" w:rsidRDefault="001A17A5">
      <w:pPr>
        <w:pBdr>
          <w:top w:val="nil"/>
          <w:left w:val="nil"/>
          <w:bottom w:val="nil"/>
          <w:right w:val="nil"/>
          <w:between w:val="nil"/>
        </w:pBdr>
        <w:spacing w:after="0" w:line="240" w:lineRule="auto"/>
        <w:rPr>
          <w:rFonts w:ascii="Klavika Lt" w:eastAsia="Klavika Lt" w:hAnsi="Klavika Lt" w:cs="Klavika Lt"/>
          <w:color w:val="000000"/>
        </w:rPr>
      </w:pPr>
    </w:p>
    <w:p w14:paraId="65CB690F" w14:textId="53AB2D00" w:rsidR="00867C4A" w:rsidRDefault="00074BC0" w:rsidP="0001073D">
      <w:pPr>
        <w:pBdr>
          <w:top w:val="nil"/>
          <w:left w:val="nil"/>
          <w:bottom w:val="nil"/>
          <w:right w:val="nil"/>
          <w:between w:val="nil"/>
        </w:pBdr>
        <w:spacing w:after="0" w:line="240" w:lineRule="auto"/>
        <w:rPr>
          <w:rFonts w:ascii="Klavika Lt" w:eastAsia="Klavika Lt" w:hAnsi="Klavika Lt" w:cs="Klavika Lt"/>
          <w:color w:val="000000"/>
          <w:sz w:val="24"/>
          <w:szCs w:val="24"/>
        </w:rPr>
      </w:pPr>
      <w:r>
        <w:rPr>
          <w:rFonts w:ascii="Klavika Lt" w:eastAsia="Klavika Lt" w:hAnsi="Klavika Lt" w:cs="Klavika Lt"/>
          <w:color w:val="000000"/>
          <w:sz w:val="24"/>
          <w:szCs w:val="24"/>
        </w:rPr>
        <w:t>A reutilização de materiais para a construção de várias infraestruturas como bares de cerveja ou a zona VIP, que será edificada a partir de grades e paletes da Super Bock;</w:t>
      </w:r>
      <w:r>
        <w:rPr>
          <w:rFonts w:ascii="Klavika Lt" w:eastAsia="Klavika Lt" w:hAnsi="Klavika Lt" w:cs="Klavika Lt"/>
          <w:sz w:val="24"/>
          <w:szCs w:val="24"/>
        </w:rPr>
        <w:t xml:space="preserve"> </w:t>
      </w:r>
      <w:r w:rsidR="0001073D">
        <w:rPr>
          <w:rFonts w:ascii="Klavika Lt" w:eastAsia="Klavika Lt" w:hAnsi="Klavika Lt" w:cs="Klavika Lt"/>
          <w:sz w:val="24"/>
          <w:szCs w:val="24"/>
        </w:rPr>
        <w:t>e o</w:t>
      </w:r>
      <w:r w:rsidR="00867C4A">
        <w:rPr>
          <w:rFonts w:ascii="Klavika Lt" w:hAnsi="Klavika Lt"/>
          <w:color w:val="000000"/>
          <w:sz w:val="24"/>
          <w:szCs w:val="24"/>
        </w:rPr>
        <w:t xml:space="preserve"> lançamento exclusivo da edição especial Vitalis rPET 33cl (plástico 100% reciclado), em que as garrafas de plástico recolhidas vão dar origem a novas garrafas</w:t>
      </w:r>
      <w:r w:rsidR="00441A4F">
        <w:rPr>
          <w:rFonts w:ascii="Klavika Lt" w:hAnsi="Klavika Lt"/>
          <w:color w:val="000000"/>
          <w:sz w:val="24"/>
          <w:szCs w:val="24"/>
        </w:rPr>
        <w:t xml:space="preserve">, </w:t>
      </w:r>
      <w:r w:rsidR="00867C4A">
        <w:rPr>
          <w:rFonts w:ascii="Klavika Lt" w:hAnsi="Klavika Lt"/>
          <w:color w:val="000000"/>
          <w:sz w:val="24"/>
          <w:szCs w:val="24"/>
        </w:rPr>
        <w:t xml:space="preserve">são algumas das boas práticas adotadas para o festival que promovem a circularidade e vão ajudar </w:t>
      </w:r>
      <w:r w:rsidR="00867C4A">
        <w:rPr>
          <w:rFonts w:ascii="Klavika Lt" w:eastAsia="Klavika Lt" w:hAnsi="Klavika Lt" w:cs="Klavika Lt"/>
          <w:color w:val="000000"/>
          <w:sz w:val="24"/>
          <w:szCs w:val="24"/>
        </w:rPr>
        <w:t xml:space="preserve">a mitigar a pegada ambiental do Super Bock Super Rock. </w:t>
      </w:r>
    </w:p>
    <w:p w14:paraId="35DF5F75" w14:textId="4367B928" w:rsidR="0001073D" w:rsidRDefault="0001073D" w:rsidP="0001073D">
      <w:pPr>
        <w:pBdr>
          <w:top w:val="nil"/>
          <w:left w:val="nil"/>
          <w:bottom w:val="nil"/>
          <w:right w:val="nil"/>
          <w:between w:val="nil"/>
        </w:pBdr>
        <w:spacing w:after="0" w:line="240" w:lineRule="auto"/>
        <w:rPr>
          <w:rFonts w:ascii="Klavika Lt" w:eastAsia="Klavika Lt" w:hAnsi="Klavika Lt" w:cs="Klavika Lt"/>
          <w:sz w:val="24"/>
          <w:szCs w:val="24"/>
        </w:rPr>
      </w:pPr>
    </w:p>
    <w:p w14:paraId="5C64A070" w14:textId="0780CD08" w:rsidR="00867C4A" w:rsidRDefault="00867C4A" w:rsidP="00867C4A">
      <w:pPr>
        <w:pBdr>
          <w:top w:val="nil"/>
          <w:left w:val="nil"/>
          <w:bottom w:val="nil"/>
          <w:right w:val="nil"/>
          <w:between w:val="nil"/>
        </w:pBdr>
        <w:spacing w:after="0" w:line="240" w:lineRule="auto"/>
        <w:rPr>
          <w:rFonts w:ascii="Klavika Lt" w:eastAsia="Klavika Lt" w:hAnsi="Klavika Lt" w:cs="Klavika Lt"/>
          <w:color w:val="000000"/>
          <w:sz w:val="24"/>
          <w:szCs w:val="24"/>
        </w:rPr>
      </w:pPr>
      <w:r>
        <w:rPr>
          <w:rFonts w:ascii="Klavika Lt" w:eastAsia="Klavika Lt" w:hAnsi="Klavika Lt" w:cs="Klavika Lt"/>
          <w:color w:val="000000"/>
          <w:sz w:val="24"/>
          <w:szCs w:val="24"/>
        </w:rPr>
        <w:lastRenderedPageBreak/>
        <w:t xml:space="preserve">Na senda pela Sustentabilidade, a </w:t>
      </w:r>
      <w:r w:rsidR="00306273">
        <w:rPr>
          <w:rFonts w:ascii="Klavika Lt" w:eastAsia="Klavika Lt" w:hAnsi="Klavika Lt" w:cs="Klavika Lt"/>
          <w:color w:val="000000"/>
          <w:sz w:val="24"/>
          <w:szCs w:val="24"/>
        </w:rPr>
        <w:t>Super Bock</w:t>
      </w:r>
      <w:r>
        <w:rPr>
          <w:rFonts w:ascii="Klavika Lt" w:eastAsia="Klavika Lt" w:hAnsi="Klavika Lt" w:cs="Klavika Lt"/>
          <w:color w:val="000000"/>
          <w:sz w:val="24"/>
          <w:szCs w:val="24"/>
        </w:rPr>
        <w:t xml:space="preserve"> vai continuar a promover o sistema de copos reutilizáveis, mantendo-se a possibilidade de os festivaleiros trazerem </w:t>
      </w:r>
      <w:r w:rsidR="009D1FD0">
        <w:rPr>
          <w:rFonts w:ascii="Klavika Lt" w:eastAsia="Klavika Lt" w:hAnsi="Klavika Lt" w:cs="Klavika Lt"/>
          <w:color w:val="000000"/>
          <w:sz w:val="24"/>
          <w:szCs w:val="24"/>
        </w:rPr>
        <w:t xml:space="preserve">de casa </w:t>
      </w:r>
      <w:r>
        <w:rPr>
          <w:rFonts w:ascii="Klavika Lt" w:eastAsia="Klavika Lt" w:hAnsi="Klavika Lt" w:cs="Klavika Lt"/>
          <w:color w:val="000000"/>
          <w:sz w:val="24"/>
          <w:szCs w:val="24"/>
        </w:rPr>
        <w:t xml:space="preserve">os seus copos “amigos do Ambiente” das edições anteriores. </w:t>
      </w:r>
    </w:p>
    <w:p w14:paraId="34174A32" w14:textId="77777777" w:rsidR="00867C4A" w:rsidRDefault="00867C4A" w:rsidP="00867C4A">
      <w:pPr>
        <w:pBdr>
          <w:top w:val="nil"/>
          <w:left w:val="nil"/>
          <w:bottom w:val="nil"/>
          <w:right w:val="nil"/>
          <w:between w:val="nil"/>
        </w:pBdr>
        <w:spacing w:after="0" w:line="240" w:lineRule="auto"/>
        <w:rPr>
          <w:rFonts w:ascii="Klavika Lt" w:eastAsia="Klavika Lt" w:hAnsi="Klavika Lt" w:cs="Klavika Lt"/>
          <w:sz w:val="24"/>
          <w:szCs w:val="24"/>
        </w:rPr>
      </w:pPr>
    </w:p>
    <w:p w14:paraId="06EABCAF" w14:textId="74EBD57F" w:rsidR="009D1FD0" w:rsidRDefault="00E9215B">
      <w:pPr>
        <w:pBdr>
          <w:top w:val="nil"/>
          <w:left w:val="nil"/>
          <w:bottom w:val="nil"/>
          <w:right w:val="nil"/>
          <w:between w:val="nil"/>
        </w:pBdr>
        <w:spacing w:after="0" w:line="240" w:lineRule="auto"/>
        <w:rPr>
          <w:rFonts w:ascii="Klavika Lt" w:eastAsia="Klavika Lt" w:hAnsi="Klavika Lt" w:cs="Klavika Lt"/>
          <w:color w:val="000000"/>
          <w:sz w:val="24"/>
          <w:szCs w:val="24"/>
        </w:rPr>
      </w:pPr>
      <w:r>
        <w:rPr>
          <w:rFonts w:ascii="Klavika Lt" w:eastAsia="Klavika Lt" w:hAnsi="Klavika Lt" w:cs="Klavika Lt"/>
          <w:color w:val="000000"/>
          <w:sz w:val="24"/>
          <w:szCs w:val="24"/>
        </w:rPr>
        <w:t>A</w:t>
      </w:r>
      <w:r w:rsidR="00740050">
        <w:rPr>
          <w:rFonts w:ascii="Klavika Lt" w:eastAsia="Klavika Lt" w:hAnsi="Klavika Lt" w:cs="Klavika Lt"/>
          <w:color w:val="000000"/>
          <w:sz w:val="24"/>
          <w:szCs w:val="24"/>
        </w:rPr>
        <w:t>o</w:t>
      </w:r>
      <w:r w:rsidR="0001073D">
        <w:rPr>
          <w:rFonts w:ascii="Klavika Lt" w:eastAsia="Klavika Lt" w:hAnsi="Klavika Lt" w:cs="Klavika Lt"/>
          <w:color w:val="000000"/>
          <w:sz w:val="24"/>
          <w:szCs w:val="24"/>
        </w:rPr>
        <w:t xml:space="preserve"> nível da mobilidade sustentável</w:t>
      </w:r>
      <w:r w:rsidR="00740050">
        <w:rPr>
          <w:rFonts w:ascii="Klavika Lt" w:eastAsia="Klavika Lt" w:hAnsi="Klavika Lt" w:cs="Klavika Lt"/>
          <w:color w:val="000000"/>
          <w:sz w:val="24"/>
          <w:szCs w:val="24"/>
        </w:rPr>
        <w:t xml:space="preserve"> </w:t>
      </w:r>
      <w:r>
        <w:rPr>
          <w:rFonts w:ascii="Klavika Lt" w:eastAsia="Klavika Lt" w:hAnsi="Klavika Lt" w:cs="Klavika Lt"/>
          <w:color w:val="000000"/>
          <w:sz w:val="24"/>
          <w:szCs w:val="24"/>
        </w:rPr>
        <w:t xml:space="preserve">também </w:t>
      </w:r>
      <w:r w:rsidR="00740050">
        <w:rPr>
          <w:rFonts w:ascii="Klavika Lt" w:eastAsia="Klavika Lt" w:hAnsi="Klavika Lt" w:cs="Klavika Lt"/>
          <w:color w:val="000000"/>
          <w:sz w:val="24"/>
          <w:szCs w:val="24"/>
        </w:rPr>
        <w:t>há novidades</w:t>
      </w:r>
      <w:r w:rsidR="00306273">
        <w:rPr>
          <w:rFonts w:ascii="Klavika Lt" w:eastAsia="Klavika Lt" w:hAnsi="Klavika Lt" w:cs="Klavika Lt"/>
          <w:color w:val="000000"/>
          <w:sz w:val="24"/>
          <w:szCs w:val="24"/>
        </w:rPr>
        <w:t xml:space="preserve">. Neste caso, </w:t>
      </w:r>
      <w:r>
        <w:rPr>
          <w:rFonts w:ascii="Klavika Lt" w:eastAsia="Klavika Lt" w:hAnsi="Klavika Lt" w:cs="Klavika Lt"/>
          <w:color w:val="000000"/>
          <w:sz w:val="24"/>
          <w:szCs w:val="24"/>
        </w:rPr>
        <w:t>q</w:t>
      </w:r>
      <w:r w:rsidR="00740050">
        <w:rPr>
          <w:rFonts w:ascii="Klavika Lt" w:eastAsia="Klavika Lt" w:hAnsi="Klavika Lt" w:cs="Klavika Lt"/>
          <w:color w:val="000000"/>
          <w:sz w:val="24"/>
          <w:szCs w:val="24"/>
        </w:rPr>
        <w:t xml:space="preserve">uem chegar com amigos, num carro na sua capacidade máxima, vai poder estacionar num </w:t>
      </w:r>
      <w:r>
        <w:rPr>
          <w:rFonts w:ascii="Klavika Lt" w:eastAsia="Klavika Lt" w:hAnsi="Klavika Lt" w:cs="Klavika Lt"/>
          <w:color w:val="000000"/>
          <w:sz w:val="24"/>
          <w:szCs w:val="24"/>
        </w:rPr>
        <w:t xml:space="preserve">parque de </w:t>
      </w:r>
      <w:r w:rsidR="00740050">
        <w:rPr>
          <w:rFonts w:ascii="Klavika Lt" w:eastAsia="Klavika Lt" w:hAnsi="Klavika Lt" w:cs="Klavika Lt"/>
          <w:color w:val="000000"/>
          <w:sz w:val="24"/>
          <w:szCs w:val="24"/>
        </w:rPr>
        <w:t xml:space="preserve">estacionamento </w:t>
      </w:r>
      <w:r>
        <w:rPr>
          <w:rFonts w:ascii="Klavika Lt" w:eastAsia="Klavika Lt" w:hAnsi="Klavika Lt" w:cs="Klavika Lt"/>
          <w:color w:val="000000"/>
          <w:sz w:val="24"/>
          <w:szCs w:val="24"/>
        </w:rPr>
        <w:t>especial</w:t>
      </w:r>
      <w:r w:rsidR="00740050">
        <w:rPr>
          <w:rFonts w:ascii="Klavika Lt" w:eastAsia="Klavika Lt" w:hAnsi="Klavika Lt" w:cs="Klavika Lt"/>
          <w:color w:val="000000"/>
          <w:sz w:val="24"/>
          <w:szCs w:val="24"/>
        </w:rPr>
        <w:t xml:space="preserve"> e ganhar prémios, ao mesmo tempo que </w:t>
      </w:r>
      <w:r>
        <w:rPr>
          <w:rFonts w:ascii="Klavika Lt" w:eastAsia="Klavika Lt" w:hAnsi="Klavika Lt" w:cs="Klavika Lt"/>
          <w:color w:val="000000"/>
          <w:sz w:val="24"/>
          <w:szCs w:val="24"/>
        </w:rPr>
        <w:t xml:space="preserve">estarão a ajudar </w:t>
      </w:r>
      <w:r w:rsidR="00740050">
        <w:rPr>
          <w:rFonts w:ascii="Klavika Lt" w:eastAsia="Klavika Lt" w:hAnsi="Klavika Lt" w:cs="Klavika Lt"/>
          <w:color w:val="000000"/>
          <w:sz w:val="24"/>
          <w:szCs w:val="24"/>
        </w:rPr>
        <w:t>a diminuir as emissões de carbono.</w:t>
      </w:r>
    </w:p>
    <w:p w14:paraId="70392B67" w14:textId="77777777" w:rsidR="0001073D" w:rsidRDefault="0001073D">
      <w:pPr>
        <w:pBdr>
          <w:top w:val="nil"/>
          <w:left w:val="nil"/>
          <w:bottom w:val="nil"/>
          <w:right w:val="nil"/>
          <w:between w:val="nil"/>
        </w:pBdr>
        <w:spacing w:after="0" w:line="240" w:lineRule="auto"/>
        <w:rPr>
          <w:rFonts w:ascii="Klavika Lt" w:eastAsia="Klavika Lt" w:hAnsi="Klavika Lt" w:cs="Klavika Lt"/>
          <w:color w:val="000000"/>
          <w:sz w:val="24"/>
          <w:szCs w:val="24"/>
        </w:rPr>
      </w:pPr>
    </w:p>
    <w:p w14:paraId="1FDF0D68" w14:textId="4075AEFB" w:rsidR="001A17A5" w:rsidRDefault="00074BC0">
      <w:pPr>
        <w:spacing w:after="0" w:line="240" w:lineRule="auto"/>
        <w:rPr>
          <w:rFonts w:ascii="Klavika Lt" w:eastAsia="Klavika Lt" w:hAnsi="Klavika Lt" w:cs="Klavika Lt"/>
          <w:sz w:val="24"/>
          <w:szCs w:val="24"/>
        </w:rPr>
      </w:pPr>
      <w:r>
        <w:rPr>
          <w:rFonts w:ascii="Klavika Lt" w:eastAsia="Klavika Lt" w:hAnsi="Klavika Lt" w:cs="Klavika Lt"/>
          <w:sz w:val="24"/>
          <w:szCs w:val="24"/>
        </w:rPr>
        <w:t xml:space="preserve">Globalmente, e em conjunto com a Música no Coração, será feito o levantamento de todos os consumos no Festival, nomeadamente de energia e água, de forma a reforçar o Plano de </w:t>
      </w:r>
      <w:r w:rsidR="009747AE">
        <w:rPr>
          <w:rFonts w:ascii="Klavika Lt" w:eastAsia="Klavika Lt" w:hAnsi="Klavika Lt" w:cs="Klavika Lt"/>
          <w:sz w:val="24"/>
          <w:szCs w:val="24"/>
        </w:rPr>
        <w:t>Suporte Ambiental</w:t>
      </w:r>
      <w:r>
        <w:rPr>
          <w:rFonts w:ascii="Klavika Lt" w:eastAsia="Klavika Lt" w:hAnsi="Klavika Lt" w:cs="Klavika Lt"/>
          <w:sz w:val="24"/>
          <w:szCs w:val="24"/>
        </w:rPr>
        <w:t xml:space="preserve"> atual com a introdução de novas metas e a implementação de mais medidas nas próximas edições, que ajudem a mitigar o impacto da atividade humana no recinto e na zona circundante do Festival.</w:t>
      </w:r>
    </w:p>
    <w:p w14:paraId="4B122014" w14:textId="77777777" w:rsidR="001A17A5" w:rsidRDefault="00074BC0">
      <w:pPr>
        <w:spacing w:after="0" w:line="240" w:lineRule="auto"/>
        <w:rPr>
          <w:rFonts w:ascii="Klavika Lt" w:eastAsia="Klavika Lt" w:hAnsi="Klavika Lt" w:cs="Klavika Lt"/>
        </w:rPr>
      </w:pPr>
      <w:r>
        <w:rPr>
          <w:rFonts w:ascii="Klavika Lt" w:eastAsia="Klavika Lt" w:hAnsi="Klavika Lt" w:cs="Klavika Lt"/>
          <w:color w:val="000000"/>
        </w:rPr>
        <w:t xml:space="preserve"> </w:t>
      </w:r>
    </w:p>
    <w:p w14:paraId="11657C2E" w14:textId="77777777" w:rsidR="001A17A5" w:rsidRDefault="001A17A5">
      <w:pPr>
        <w:spacing w:after="0" w:line="240" w:lineRule="auto"/>
        <w:rPr>
          <w:rFonts w:ascii="Klavika Lt" w:eastAsia="Klavika Lt" w:hAnsi="Klavika Lt" w:cs="Klavika Lt"/>
        </w:rPr>
      </w:pPr>
    </w:p>
    <w:p w14:paraId="7D59AD2D" w14:textId="77777777" w:rsidR="001A17A5" w:rsidRDefault="00074BC0">
      <w:pPr>
        <w:numPr>
          <w:ilvl w:val="0"/>
          <w:numId w:val="1"/>
        </w:numPr>
        <w:pBdr>
          <w:top w:val="nil"/>
          <w:left w:val="nil"/>
          <w:bottom w:val="nil"/>
          <w:right w:val="nil"/>
          <w:between w:val="nil"/>
        </w:pBdr>
        <w:spacing w:after="0" w:line="240" w:lineRule="auto"/>
        <w:rPr>
          <w:rFonts w:ascii="Klavika Lt" w:eastAsia="Klavika Lt" w:hAnsi="Klavika Lt" w:cs="Klavika Lt"/>
          <w:b/>
          <w:color w:val="000000"/>
          <w:sz w:val="24"/>
          <w:szCs w:val="24"/>
        </w:rPr>
      </w:pPr>
      <w:r>
        <w:rPr>
          <w:rFonts w:ascii="Klavika Lt" w:eastAsia="Klavika Lt" w:hAnsi="Klavika Lt" w:cs="Klavika Lt"/>
          <w:b/>
          <w:color w:val="000000"/>
          <w:sz w:val="24"/>
          <w:szCs w:val="24"/>
        </w:rPr>
        <w:t xml:space="preserve">Super Bock propõe experiência inédita de NFT e ativações no âmbito da campanha </w:t>
      </w:r>
      <w:r>
        <w:rPr>
          <w:rFonts w:ascii="Klavika Lt" w:eastAsia="Klavika Lt" w:hAnsi="Klavika Lt" w:cs="Klavika Lt"/>
          <w:b/>
          <w:sz w:val="24"/>
          <w:szCs w:val="24"/>
        </w:rPr>
        <w:t>“Para amigos amigos, uma cerveja cerveja”</w:t>
      </w:r>
    </w:p>
    <w:p w14:paraId="74558796" w14:textId="77777777" w:rsidR="001A17A5" w:rsidRDefault="001A17A5">
      <w:pPr>
        <w:pBdr>
          <w:top w:val="nil"/>
          <w:left w:val="nil"/>
          <w:bottom w:val="nil"/>
          <w:right w:val="nil"/>
          <w:between w:val="nil"/>
        </w:pBdr>
        <w:spacing w:after="0" w:line="240" w:lineRule="auto"/>
        <w:jc w:val="left"/>
        <w:rPr>
          <w:rFonts w:ascii="Klavika Lt" w:eastAsia="Klavika Lt" w:hAnsi="Klavika Lt" w:cs="Klavika Lt"/>
          <w:color w:val="000000"/>
        </w:rPr>
      </w:pPr>
    </w:p>
    <w:p w14:paraId="103F8998" w14:textId="14E87A99" w:rsidR="001A17A5" w:rsidRDefault="00074BC0">
      <w:pPr>
        <w:pBdr>
          <w:top w:val="nil"/>
          <w:left w:val="nil"/>
          <w:bottom w:val="nil"/>
          <w:right w:val="nil"/>
          <w:between w:val="nil"/>
        </w:pBdr>
        <w:spacing w:after="0" w:line="240" w:lineRule="auto"/>
        <w:rPr>
          <w:rFonts w:ascii="Klavika Lt" w:eastAsia="Klavika Lt" w:hAnsi="Klavika Lt" w:cs="Klavika Lt"/>
          <w:color w:val="000000"/>
          <w:sz w:val="24"/>
          <w:szCs w:val="24"/>
        </w:rPr>
      </w:pPr>
      <w:r>
        <w:rPr>
          <w:rFonts w:ascii="Klavika Lt" w:eastAsia="Klavika Lt" w:hAnsi="Klavika Lt" w:cs="Klavika Lt"/>
          <w:color w:val="000000"/>
          <w:sz w:val="24"/>
          <w:szCs w:val="24"/>
        </w:rPr>
        <w:t>A Super Bock vai ainda levar para o recinto do festival a celebração da Amizade Autêntica, associada à nova campanha de comunicação da marca</w:t>
      </w:r>
      <w:r>
        <w:rPr>
          <w:rFonts w:ascii="Klavika Lt" w:eastAsia="Klavika Lt" w:hAnsi="Klavika Lt" w:cs="Klavika Lt"/>
          <w:sz w:val="24"/>
          <w:szCs w:val="24"/>
        </w:rPr>
        <w:t xml:space="preserve"> “Para amigos amigos, uma cerveja cerveja”</w:t>
      </w:r>
      <w:r>
        <w:rPr>
          <w:rFonts w:ascii="Klavika Lt" w:eastAsia="Klavika Lt" w:hAnsi="Klavika Lt" w:cs="Klavika Lt"/>
          <w:color w:val="000000"/>
          <w:sz w:val="24"/>
          <w:szCs w:val="24"/>
        </w:rPr>
        <w:t xml:space="preserve">. Ao longo dos 3 dias, a marca vai promover um conjunto de ativações sobre este tema, nomeadamente a possibilidade de os amigos partilharem uma viagem em balão de ar quente. </w:t>
      </w:r>
    </w:p>
    <w:p w14:paraId="708E48AF" w14:textId="77777777" w:rsidR="001A17A5" w:rsidRDefault="001A17A5">
      <w:pPr>
        <w:pBdr>
          <w:top w:val="nil"/>
          <w:left w:val="nil"/>
          <w:bottom w:val="nil"/>
          <w:right w:val="nil"/>
          <w:between w:val="nil"/>
        </w:pBdr>
        <w:spacing w:after="0" w:line="240" w:lineRule="auto"/>
        <w:rPr>
          <w:rFonts w:ascii="Klavika Lt" w:eastAsia="Klavika Lt" w:hAnsi="Klavika Lt" w:cs="Klavika Lt"/>
          <w:color w:val="000000"/>
          <w:sz w:val="24"/>
          <w:szCs w:val="24"/>
        </w:rPr>
      </w:pPr>
    </w:p>
    <w:p w14:paraId="35BD778C" w14:textId="19B1E026" w:rsidR="00A11822" w:rsidRDefault="001B5F33">
      <w:pPr>
        <w:pBdr>
          <w:top w:val="nil"/>
          <w:left w:val="nil"/>
          <w:bottom w:val="nil"/>
          <w:right w:val="nil"/>
          <w:between w:val="nil"/>
        </w:pBdr>
        <w:spacing w:after="0" w:line="240" w:lineRule="auto"/>
        <w:rPr>
          <w:rFonts w:ascii="Klavika Lt" w:hAnsi="Klavika Lt"/>
          <w:color w:val="000000"/>
          <w:sz w:val="24"/>
          <w:szCs w:val="24"/>
        </w:rPr>
      </w:pPr>
      <w:r>
        <w:rPr>
          <w:rFonts w:ascii="Klavika Lt" w:eastAsia="Klavika Lt" w:hAnsi="Klavika Lt" w:cs="Klavika Lt"/>
          <w:sz w:val="24"/>
          <w:szCs w:val="24"/>
        </w:rPr>
        <w:t>Ao d</w:t>
      </w:r>
      <w:r w:rsidR="00E9215B">
        <w:rPr>
          <w:rFonts w:ascii="Klavika Lt" w:eastAsia="Klavika Lt" w:hAnsi="Klavika Lt" w:cs="Klavika Lt"/>
          <w:sz w:val="24"/>
          <w:szCs w:val="24"/>
        </w:rPr>
        <w:t>isponibilizar um NFT que dará acesso privilegiado ao</w:t>
      </w:r>
      <w:r w:rsidR="00074BC0">
        <w:rPr>
          <w:rFonts w:ascii="Klavika Lt" w:eastAsia="Klavika Lt" w:hAnsi="Klavika Lt" w:cs="Klavika Lt"/>
          <w:sz w:val="24"/>
          <w:szCs w:val="24"/>
        </w:rPr>
        <w:t xml:space="preserve"> Super Bock Super Rock</w:t>
      </w:r>
      <w:r>
        <w:rPr>
          <w:rFonts w:ascii="Klavika Lt" w:eastAsia="Klavika Lt" w:hAnsi="Klavika Lt" w:cs="Klavika Lt"/>
          <w:sz w:val="24"/>
          <w:szCs w:val="24"/>
        </w:rPr>
        <w:t xml:space="preserve">, a marca volta a mostrar o seu lado mais inovador e pioneirismo, com uma ação que é inédita nos Festivais de Música em Portugal. </w:t>
      </w:r>
      <w:r w:rsidR="00E9215B">
        <w:rPr>
          <w:rFonts w:ascii="Klavika Lt" w:hAnsi="Klavika Lt"/>
          <w:color w:val="000000"/>
          <w:sz w:val="24"/>
          <w:szCs w:val="24"/>
        </w:rPr>
        <w:t xml:space="preserve">O próprio NFT é </w:t>
      </w:r>
      <w:r w:rsidR="00AB66FB">
        <w:rPr>
          <w:rFonts w:ascii="Klavika Lt" w:hAnsi="Klavika Lt"/>
          <w:color w:val="000000"/>
          <w:sz w:val="24"/>
          <w:szCs w:val="24"/>
        </w:rPr>
        <w:t>o</w:t>
      </w:r>
      <w:r w:rsidR="00E9215B">
        <w:rPr>
          <w:rFonts w:ascii="Klavika Lt" w:hAnsi="Klavika Lt"/>
          <w:color w:val="000000"/>
          <w:sz w:val="24"/>
          <w:szCs w:val="24"/>
        </w:rPr>
        <w:t xml:space="preserve"> bilhete </w:t>
      </w:r>
      <w:r w:rsidR="00AB66FB">
        <w:rPr>
          <w:rFonts w:ascii="Klavika Lt" w:hAnsi="Klavika Lt"/>
          <w:color w:val="000000"/>
          <w:sz w:val="24"/>
          <w:szCs w:val="24"/>
        </w:rPr>
        <w:t xml:space="preserve">que terá </w:t>
      </w:r>
      <w:r>
        <w:rPr>
          <w:rFonts w:ascii="Klavika Lt" w:hAnsi="Klavika Lt"/>
          <w:color w:val="000000"/>
          <w:sz w:val="24"/>
          <w:szCs w:val="24"/>
        </w:rPr>
        <w:t>a</w:t>
      </w:r>
      <w:r w:rsidR="00AB66FB">
        <w:rPr>
          <w:rFonts w:ascii="Klavika Lt" w:hAnsi="Klavika Lt"/>
          <w:color w:val="000000"/>
          <w:sz w:val="24"/>
          <w:szCs w:val="24"/>
        </w:rPr>
        <w:t>ssociado u</w:t>
      </w:r>
      <w:r w:rsidR="00A11822">
        <w:rPr>
          <w:rFonts w:ascii="Klavika Lt" w:hAnsi="Klavika Lt"/>
          <w:color w:val="000000"/>
          <w:sz w:val="24"/>
          <w:szCs w:val="24"/>
        </w:rPr>
        <w:t>m conjunto de</w:t>
      </w:r>
      <w:r w:rsidR="004D5DB0">
        <w:rPr>
          <w:rFonts w:ascii="Klavika Lt" w:hAnsi="Klavika Lt"/>
          <w:color w:val="000000"/>
          <w:sz w:val="24"/>
          <w:szCs w:val="24"/>
        </w:rPr>
        <w:t xml:space="preserve"> experiências</w:t>
      </w:r>
      <w:r w:rsidR="00A11822">
        <w:rPr>
          <w:rFonts w:ascii="Klavika Lt" w:hAnsi="Klavika Lt"/>
          <w:color w:val="000000"/>
          <w:sz w:val="24"/>
          <w:szCs w:val="24"/>
        </w:rPr>
        <w:t xml:space="preserve"> exclusivas</w:t>
      </w:r>
      <w:r w:rsidR="009747AE">
        <w:rPr>
          <w:rFonts w:ascii="Klavika Lt" w:hAnsi="Klavika Lt"/>
          <w:color w:val="000000"/>
          <w:sz w:val="24"/>
          <w:szCs w:val="24"/>
        </w:rPr>
        <w:t xml:space="preserve">. </w:t>
      </w:r>
      <w:r w:rsidR="00AB66FB" w:rsidRPr="009747AE">
        <w:rPr>
          <w:rFonts w:ascii="Klavika Lt" w:hAnsi="Klavika Lt"/>
          <w:color w:val="000000"/>
          <w:sz w:val="24"/>
          <w:szCs w:val="24"/>
        </w:rPr>
        <w:t>Para se habilitarem, os festivaleiros devem estar atentos ao Instagram da Super Bock.</w:t>
      </w:r>
      <w:r w:rsidR="00AB66FB">
        <w:rPr>
          <w:rFonts w:ascii="Klavika Lt" w:hAnsi="Klavika Lt"/>
          <w:color w:val="000000"/>
          <w:sz w:val="24"/>
          <w:szCs w:val="24"/>
        </w:rPr>
        <w:t xml:space="preserve">  </w:t>
      </w:r>
    </w:p>
    <w:p w14:paraId="6B5A9CA9" w14:textId="77777777" w:rsidR="001A17A5" w:rsidRDefault="001A17A5">
      <w:pPr>
        <w:pBdr>
          <w:top w:val="nil"/>
          <w:left w:val="nil"/>
          <w:bottom w:val="nil"/>
          <w:right w:val="nil"/>
          <w:between w:val="nil"/>
        </w:pBdr>
        <w:spacing w:after="0" w:line="240" w:lineRule="auto"/>
        <w:rPr>
          <w:rFonts w:ascii="Klavika Lt" w:eastAsia="Klavika Lt" w:hAnsi="Klavika Lt" w:cs="Klavika Lt"/>
          <w:color w:val="000000"/>
          <w:sz w:val="24"/>
          <w:szCs w:val="24"/>
        </w:rPr>
      </w:pPr>
    </w:p>
    <w:p w14:paraId="0E38E227" w14:textId="77777777" w:rsidR="001A17A5" w:rsidRDefault="00074BC0">
      <w:pPr>
        <w:numPr>
          <w:ilvl w:val="0"/>
          <w:numId w:val="1"/>
        </w:numPr>
        <w:pBdr>
          <w:top w:val="nil"/>
          <w:left w:val="nil"/>
          <w:bottom w:val="nil"/>
          <w:right w:val="nil"/>
          <w:between w:val="nil"/>
        </w:pBdr>
        <w:spacing w:after="0" w:line="240" w:lineRule="auto"/>
        <w:rPr>
          <w:rFonts w:ascii="Klavika Lt" w:eastAsia="Klavika Lt" w:hAnsi="Klavika Lt" w:cs="Klavika Lt"/>
          <w:b/>
          <w:color w:val="000000"/>
          <w:sz w:val="24"/>
          <w:szCs w:val="24"/>
        </w:rPr>
      </w:pPr>
      <w:r>
        <w:rPr>
          <w:rFonts w:ascii="Klavika Lt" w:eastAsia="Klavika Lt" w:hAnsi="Klavika Lt" w:cs="Klavika Lt"/>
          <w:b/>
          <w:color w:val="000000"/>
          <w:sz w:val="24"/>
          <w:szCs w:val="24"/>
        </w:rPr>
        <w:t>A melhor Experiência Cervejeira acompanha a Música Autêntica</w:t>
      </w:r>
    </w:p>
    <w:p w14:paraId="3748B53B" w14:textId="77777777" w:rsidR="001A17A5" w:rsidRDefault="001A17A5">
      <w:pPr>
        <w:pBdr>
          <w:top w:val="nil"/>
          <w:left w:val="nil"/>
          <w:bottom w:val="nil"/>
          <w:right w:val="nil"/>
          <w:between w:val="nil"/>
        </w:pBdr>
        <w:spacing w:after="0" w:line="240" w:lineRule="auto"/>
        <w:rPr>
          <w:rFonts w:ascii="Klavika Lt" w:eastAsia="Klavika Lt" w:hAnsi="Klavika Lt" w:cs="Klavika Lt"/>
          <w:b/>
          <w:color w:val="000000"/>
          <w:sz w:val="24"/>
          <w:szCs w:val="24"/>
        </w:rPr>
      </w:pPr>
    </w:p>
    <w:p w14:paraId="7B5D61B6" w14:textId="20C8EE33" w:rsidR="001A17A5" w:rsidRDefault="00074BC0">
      <w:pPr>
        <w:pBdr>
          <w:top w:val="nil"/>
          <w:left w:val="nil"/>
          <w:bottom w:val="nil"/>
          <w:right w:val="nil"/>
          <w:between w:val="nil"/>
        </w:pBdr>
        <w:spacing w:after="0" w:line="240" w:lineRule="auto"/>
        <w:rPr>
          <w:rFonts w:ascii="Klavika Lt" w:eastAsia="Klavika Lt" w:hAnsi="Klavika Lt" w:cs="Klavika Lt"/>
          <w:color w:val="000000"/>
          <w:sz w:val="24"/>
          <w:szCs w:val="24"/>
        </w:rPr>
      </w:pPr>
      <w:r>
        <w:rPr>
          <w:rFonts w:ascii="Klavika Lt" w:eastAsia="Klavika Lt" w:hAnsi="Klavika Lt" w:cs="Klavika Lt"/>
          <w:color w:val="000000"/>
          <w:sz w:val="24"/>
          <w:szCs w:val="24"/>
        </w:rPr>
        <w:t>Sendo a Experiência Cervejeira um dos três maiores eixos de atuação da Super Bock – a par da Música e da Sustentabilidade Ambiental</w:t>
      </w:r>
      <w:r w:rsidR="009747AE">
        <w:rPr>
          <w:rFonts w:ascii="Klavika Lt" w:eastAsia="Klavika Lt" w:hAnsi="Klavika Lt" w:cs="Klavika Lt"/>
          <w:color w:val="000000"/>
          <w:sz w:val="24"/>
          <w:szCs w:val="24"/>
        </w:rPr>
        <w:t xml:space="preserve"> - </w:t>
      </w:r>
      <w:r>
        <w:rPr>
          <w:rFonts w:ascii="Klavika Lt" w:eastAsia="Klavika Lt" w:hAnsi="Klavika Lt" w:cs="Klavika Lt"/>
          <w:color w:val="000000"/>
          <w:sz w:val="24"/>
          <w:szCs w:val="24"/>
        </w:rPr>
        <w:t xml:space="preserve">a marca </w:t>
      </w:r>
      <w:r w:rsidR="00B14406">
        <w:rPr>
          <w:rFonts w:ascii="Klavika Lt" w:eastAsia="Klavika Lt" w:hAnsi="Klavika Lt" w:cs="Klavika Lt"/>
          <w:color w:val="000000"/>
          <w:sz w:val="24"/>
          <w:szCs w:val="24"/>
        </w:rPr>
        <w:t xml:space="preserve">vai </w:t>
      </w:r>
      <w:r>
        <w:rPr>
          <w:rFonts w:ascii="Klavika Lt" w:eastAsia="Klavika Lt" w:hAnsi="Klavika Lt" w:cs="Klavika Lt"/>
          <w:color w:val="000000"/>
          <w:sz w:val="24"/>
          <w:szCs w:val="24"/>
        </w:rPr>
        <w:t>disponibilizar nos vários bares do recinto uma oferta diversificada de cervejas para acompanharem os concertos ou uma boa conversa entre amigos: Super Bock 0,0% junta-se à Super Bock Original e às gamas de cervejas especiais Selecção 1927 e Super Bock Coruja.</w:t>
      </w:r>
    </w:p>
    <w:p w14:paraId="1E5BFB7A" w14:textId="49CB477E" w:rsidR="00B14406" w:rsidRDefault="00B14406">
      <w:pPr>
        <w:pBdr>
          <w:top w:val="nil"/>
          <w:left w:val="nil"/>
          <w:bottom w:val="nil"/>
          <w:right w:val="nil"/>
          <w:between w:val="nil"/>
        </w:pBdr>
        <w:spacing w:after="0" w:line="240" w:lineRule="auto"/>
        <w:rPr>
          <w:rFonts w:ascii="Klavika Lt" w:eastAsia="Klavika Lt" w:hAnsi="Klavika Lt" w:cs="Klavika Lt"/>
          <w:color w:val="000000"/>
          <w:sz w:val="24"/>
          <w:szCs w:val="24"/>
        </w:rPr>
      </w:pPr>
    </w:p>
    <w:p w14:paraId="275B0AD2" w14:textId="77777777" w:rsidR="00B14406" w:rsidRDefault="00B14406" w:rsidP="00B14406">
      <w:pPr>
        <w:spacing w:after="0" w:line="240" w:lineRule="auto"/>
        <w:rPr>
          <w:rFonts w:ascii="Klavika Lt" w:eastAsia="Klavika Lt" w:hAnsi="Klavika Lt" w:cs="Klavika Lt"/>
          <w:color w:val="000000"/>
          <w:sz w:val="24"/>
          <w:szCs w:val="24"/>
        </w:rPr>
      </w:pPr>
      <w:r>
        <w:rPr>
          <w:rFonts w:ascii="Klavika Lt" w:eastAsia="Klavika Lt" w:hAnsi="Klavika Lt" w:cs="Klavika Lt"/>
          <w:color w:val="000000"/>
          <w:sz w:val="24"/>
          <w:szCs w:val="24"/>
        </w:rPr>
        <w:t xml:space="preserve">É também no recinto que se vão encontrar novos espaços </w:t>
      </w:r>
      <w:r w:rsidRPr="00B14406">
        <w:rPr>
          <w:rFonts w:ascii="Klavika Lt" w:eastAsia="Klavika Lt" w:hAnsi="Klavika Lt" w:cs="Klavika Lt"/>
          <w:color w:val="000000"/>
          <w:sz w:val="24"/>
          <w:szCs w:val="24"/>
        </w:rPr>
        <w:t xml:space="preserve">de sombra e para sentar </w:t>
      </w:r>
      <w:r>
        <w:rPr>
          <w:rFonts w:ascii="Klavika Lt" w:eastAsia="Klavika Lt" w:hAnsi="Klavika Lt" w:cs="Klavika Lt"/>
          <w:color w:val="000000"/>
          <w:sz w:val="24"/>
          <w:szCs w:val="24"/>
        </w:rPr>
        <w:t>para que os festivaleiros possam estar à conversa enquanto usufruem da sua Super Bock bem fresca.</w:t>
      </w:r>
    </w:p>
    <w:p w14:paraId="4BCD2DAA" w14:textId="195D9E37" w:rsidR="00B14406" w:rsidRDefault="00B14406">
      <w:pPr>
        <w:pBdr>
          <w:top w:val="nil"/>
          <w:left w:val="nil"/>
          <w:bottom w:val="nil"/>
          <w:right w:val="nil"/>
          <w:between w:val="nil"/>
        </w:pBdr>
        <w:spacing w:after="0" w:line="240" w:lineRule="auto"/>
        <w:rPr>
          <w:rFonts w:ascii="Klavika Lt" w:eastAsia="Klavika Lt" w:hAnsi="Klavika Lt" w:cs="Klavika Lt"/>
          <w:color w:val="000000"/>
          <w:sz w:val="24"/>
          <w:szCs w:val="24"/>
        </w:rPr>
      </w:pPr>
    </w:p>
    <w:p w14:paraId="356A7608" w14:textId="4BA0EFDC" w:rsidR="007C5A26" w:rsidRDefault="00B14406" w:rsidP="00B14406">
      <w:pPr>
        <w:pBdr>
          <w:top w:val="nil"/>
          <w:left w:val="nil"/>
          <w:bottom w:val="nil"/>
          <w:right w:val="nil"/>
          <w:between w:val="nil"/>
        </w:pBdr>
        <w:spacing w:after="0" w:line="240" w:lineRule="auto"/>
        <w:rPr>
          <w:rFonts w:ascii="Klavika Lt" w:eastAsia="Klavika Lt" w:hAnsi="Klavika Lt" w:cs="Klavika Lt"/>
          <w:color w:val="000000"/>
          <w:sz w:val="24"/>
          <w:szCs w:val="24"/>
        </w:rPr>
      </w:pPr>
      <w:r>
        <w:rPr>
          <w:rFonts w:ascii="Klavika Lt" w:eastAsia="Klavika Lt" w:hAnsi="Klavika Lt" w:cs="Klavika Lt"/>
          <w:color w:val="000000"/>
          <w:sz w:val="24"/>
          <w:szCs w:val="24"/>
        </w:rPr>
        <w:lastRenderedPageBreak/>
        <w:t xml:space="preserve">Já na zona do campismo, a </w:t>
      </w:r>
      <w:r w:rsidR="007C5A26">
        <w:rPr>
          <w:rFonts w:ascii="Klavika Lt" w:eastAsia="Klavika Lt" w:hAnsi="Klavika Lt" w:cs="Klavika Lt"/>
          <w:color w:val="000000"/>
          <w:sz w:val="24"/>
          <w:szCs w:val="24"/>
        </w:rPr>
        <w:t>Super Bock</w:t>
      </w:r>
      <w:r>
        <w:rPr>
          <w:rFonts w:ascii="Klavika Lt" w:eastAsia="Klavika Lt" w:hAnsi="Klavika Lt" w:cs="Klavika Lt"/>
          <w:color w:val="000000"/>
          <w:sz w:val="24"/>
          <w:szCs w:val="24"/>
        </w:rPr>
        <w:t xml:space="preserve">, fruto de uma parceria exclusiva com o </w:t>
      </w:r>
      <w:r w:rsidR="007C5A26">
        <w:rPr>
          <w:rFonts w:ascii="Klavika Lt" w:eastAsia="Klavika Lt" w:hAnsi="Klavika Lt" w:cs="Klavika Lt"/>
          <w:color w:val="000000"/>
          <w:sz w:val="24"/>
          <w:szCs w:val="24"/>
        </w:rPr>
        <w:t>C</w:t>
      </w:r>
      <w:r>
        <w:rPr>
          <w:rFonts w:ascii="Klavika Lt" w:eastAsia="Klavika Lt" w:hAnsi="Klavika Lt" w:cs="Klavika Lt"/>
          <w:color w:val="000000"/>
          <w:sz w:val="24"/>
          <w:szCs w:val="24"/>
        </w:rPr>
        <w:t xml:space="preserve">ontinente, vai </w:t>
      </w:r>
      <w:r w:rsidR="007C5A26">
        <w:rPr>
          <w:rFonts w:ascii="Klavika Lt" w:eastAsia="Klavika Lt" w:hAnsi="Klavika Lt" w:cs="Klavika Lt"/>
          <w:color w:val="000000"/>
          <w:sz w:val="24"/>
          <w:szCs w:val="24"/>
        </w:rPr>
        <w:t>colocar à disposição dos campistas</w:t>
      </w:r>
      <w:r>
        <w:rPr>
          <w:rFonts w:ascii="Klavika Lt" w:eastAsia="Klavika Lt" w:hAnsi="Klavika Lt" w:cs="Klavika Lt"/>
          <w:color w:val="000000"/>
          <w:sz w:val="24"/>
          <w:szCs w:val="24"/>
        </w:rPr>
        <w:t xml:space="preserve"> um supermercado com </w:t>
      </w:r>
      <w:r w:rsidR="007C5A26">
        <w:rPr>
          <w:rFonts w:ascii="Klavika Lt" w:eastAsia="Klavika Lt" w:hAnsi="Klavika Lt" w:cs="Klavika Lt"/>
          <w:color w:val="000000"/>
          <w:sz w:val="24"/>
          <w:szCs w:val="24"/>
        </w:rPr>
        <w:t xml:space="preserve">bens alimentares e de higiene, além dos produtos da marca. </w:t>
      </w:r>
    </w:p>
    <w:p w14:paraId="1F96A6C9" w14:textId="7189394C" w:rsidR="001C1190" w:rsidRDefault="001C1190">
      <w:pPr>
        <w:pBdr>
          <w:top w:val="nil"/>
          <w:left w:val="nil"/>
          <w:bottom w:val="nil"/>
          <w:right w:val="nil"/>
          <w:between w:val="nil"/>
        </w:pBdr>
        <w:spacing w:after="0" w:line="240" w:lineRule="auto"/>
        <w:rPr>
          <w:rFonts w:ascii="Klavika Lt" w:eastAsia="Klavika Lt" w:hAnsi="Klavika Lt" w:cs="Klavika Lt"/>
          <w:sz w:val="24"/>
          <w:szCs w:val="24"/>
          <w:highlight w:val="yellow"/>
        </w:rPr>
      </w:pPr>
    </w:p>
    <w:p w14:paraId="3867FA81" w14:textId="77777777" w:rsidR="001C1190" w:rsidRDefault="001C1190">
      <w:pPr>
        <w:pBdr>
          <w:top w:val="nil"/>
          <w:left w:val="nil"/>
          <w:bottom w:val="nil"/>
          <w:right w:val="nil"/>
          <w:between w:val="nil"/>
        </w:pBdr>
        <w:spacing w:after="0" w:line="240" w:lineRule="auto"/>
        <w:rPr>
          <w:rFonts w:ascii="Klavika Lt" w:eastAsia="Klavika Lt" w:hAnsi="Klavika Lt" w:cs="Klavika Lt"/>
          <w:sz w:val="24"/>
          <w:szCs w:val="24"/>
          <w:highlight w:val="yellow"/>
        </w:rPr>
      </w:pPr>
    </w:p>
    <w:p w14:paraId="748F472A" w14:textId="77777777" w:rsidR="00B14406" w:rsidRDefault="00B14406">
      <w:pPr>
        <w:pBdr>
          <w:top w:val="nil"/>
          <w:left w:val="nil"/>
          <w:bottom w:val="nil"/>
          <w:right w:val="nil"/>
          <w:between w:val="nil"/>
        </w:pBdr>
        <w:spacing w:after="0" w:line="240" w:lineRule="auto"/>
        <w:rPr>
          <w:rFonts w:ascii="Klavika Lt" w:eastAsia="Klavika Lt" w:hAnsi="Klavika Lt" w:cs="Klavika Lt"/>
          <w:sz w:val="24"/>
          <w:szCs w:val="24"/>
          <w:highlight w:val="yellow"/>
        </w:rPr>
      </w:pPr>
    </w:p>
    <w:p w14:paraId="2762B5B1" w14:textId="602CED59" w:rsidR="001A17A5" w:rsidRPr="00B14406" w:rsidRDefault="00B14406">
      <w:pPr>
        <w:pBdr>
          <w:top w:val="nil"/>
          <w:left w:val="nil"/>
          <w:bottom w:val="nil"/>
          <w:right w:val="nil"/>
          <w:between w:val="nil"/>
        </w:pBdr>
        <w:spacing w:after="0" w:line="240" w:lineRule="auto"/>
        <w:rPr>
          <w:rFonts w:ascii="Klavika Lt" w:eastAsia="Klavika Lt" w:hAnsi="Klavika Lt" w:cs="Klavika Lt"/>
          <w:color w:val="000000"/>
          <w:sz w:val="24"/>
          <w:szCs w:val="24"/>
        </w:rPr>
      </w:pPr>
      <w:r w:rsidRPr="00B14406">
        <w:rPr>
          <w:rFonts w:ascii="Klavika Lt" w:eastAsia="Klavika Lt" w:hAnsi="Klavika Lt" w:cs="Klavika Lt"/>
          <w:color w:val="000000"/>
          <w:sz w:val="24"/>
          <w:szCs w:val="24"/>
        </w:rPr>
        <w:t xml:space="preserve">Todas as novidades do </w:t>
      </w:r>
      <w:r>
        <w:rPr>
          <w:rFonts w:ascii="Klavika Lt" w:eastAsia="Klavika Lt" w:hAnsi="Klavika Lt" w:cs="Klavika Lt"/>
          <w:color w:val="000000"/>
          <w:sz w:val="24"/>
          <w:szCs w:val="24"/>
        </w:rPr>
        <w:t xml:space="preserve">26.º </w:t>
      </w:r>
      <w:r w:rsidRPr="00B14406">
        <w:rPr>
          <w:rFonts w:ascii="Klavika Lt" w:eastAsia="Klavika Lt" w:hAnsi="Klavika Lt" w:cs="Klavika Lt"/>
          <w:color w:val="000000"/>
          <w:sz w:val="24"/>
          <w:szCs w:val="24"/>
        </w:rPr>
        <w:t xml:space="preserve">Super Bock Super Rock vão estar </w:t>
      </w:r>
      <w:r>
        <w:rPr>
          <w:rFonts w:ascii="Klavika Lt" w:eastAsia="Klavika Lt" w:hAnsi="Klavika Lt" w:cs="Klavika Lt"/>
          <w:color w:val="000000"/>
          <w:sz w:val="24"/>
          <w:szCs w:val="24"/>
        </w:rPr>
        <w:t>disponíveis n</w:t>
      </w:r>
      <w:r w:rsidRPr="00B14406">
        <w:rPr>
          <w:rFonts w:ascii="Klavika Lt" w:eastAsia="Klavika Lt" w:hAnsi="Klavika Lt" w:cs="Klavika Lt"/>
          <w:color w:val="000000"/>
          <w:sz w:val="24"/>
          <w:szCs w:val="24"/>
        </w:rPr>
        <w:t xml:space="preserve">a nova </w:t>
      </w:r>
      <w:r w:rsidRPr="00B14406">
        <w:rPr>
          <w:rFonts w:ascii="Klavika Lt" w:eastAsia="Klavika Lt" w:hAnsi="Klavika Lt" w:cs="Klavika Lt"/>
          <w:i/>
          <w:iCs/>
          <w:color w:val="000000"/>
          <w:sz w:val="24"/>
          <w:szCs w:val="24"/>
        </w:rPr>
        <w:t>app</w:t>
      </w:r>
      <w:r>
        <w:rPr>
          <w:rFonts w:ascii="Klavika Lt" w:eastAsia="Klavika Lt" w:hAnsi="Klavika Lt" w:cs="Klavika Lt"/>
          <w:color w:val="000000"/>
          <w:sz w:val="24"/>
          <w:szCs w:val="24"/>
        </w:rPr>
        <w:t xml:space="preserve"> do festival que conta, este ano</w:t>
      </w:r>
      <w:r w:rsidR="009747AE">
        <w:rPr>
          <w:rFonts w:ascii="Klavika Lt" w:eastAsia="Klavika Lt" w:hAnsi="Klavika Lt" w:cs="Klavika Lt"/>
          <w:color w:val="000000"/>
          <w:sz w:val="24"/>
          <w:szCs w:val="24"/>
        </w:rPr>
        <w:t>, com</w:t>
      </w:r>
      <w:r w:rsidR="008E5347">
        <w:rPr>
          <w:rFonts w:ascii="Klavika Lt" w:eastAsia="Klavika Lt" w:hAnsi="Klavika Lt" w:cs="Klavika Lt"/>
          <w:color w:val="000000"/>
          <w:sz w:val="24"/>
          <w:szCs w:val="24"/>
        </w:rPr>
        <w:t xml:space="preserve"> um</w:t>
      </w:r>
      <w:r w:rsidRPr="00B14406">
        <w:rPr>
          <w:rFonts w:ascii="Klavika Lt" w:eastAsia="Klavika Lt" w:hAnsi="Klavika Lt" w:cs="Klavika Lt"/>
          <w:color w:val="000000"/>
          <w:sz w:val="24"/>
          <w:szCs w:val="24"/>
        </w:rPr>
        <w:t xml:space="preserve">a </w:t>
      </w:r>
      <w:r w:rsidR="00074BC0" w:rsidRPr="00B14406">
        <w:rPr>
          <w:rFonts w:ascii="Klavika Lt" w:eastAsia="Klavika Lt" w:hAnsi="Klavika Lt" w:cs="Klavika Lt"/>
          <w:i/>
          <w:iCs/>
          <w:color w:val="000000"/>
          <w:sz w:val="24"/>
          <w:szCs w:val="24"/>
        </w:rPr>
        <w:t>user experience</w:t>
      </w:r>
      <w:r w:rsidR="008E5347">
        <w:rPr>
          <w:rFonts w:ascii="Klavika Lt" w:eastAsia="Klavika Lt" w:hAnsi="Klavika Lt" w:cs="Klavika Lt"/>
          <w:color w:val="000000"/>
          <w:sz w:val="24"/>
          <w:szCs w:val="24"/>
        </w:rPr>
        <w:t xml:space="preserve"> ainda mais interativa</w:t>
      </w:r>
      <w:r>
        <w:rPr>
          <w:rFonts w:ascii="Klavika Lt" w:eastAsia="Klavika Lt" w:hAnsi="Klavika Lt" w:cs="Klavika Lt"/>
          <w:color w:val="000000"/>
          <w:sz w:val="24"/>
          <w:szCs w:val="24"/>
        </w:rPr>
        <w:t xml:space="preserve">. </w:t>
      </w:r>
      <w:r w:rsidR="008E5347">
        <w:rPr>
          <w:rFonts w:ascii="Klavika Lt" w:eastAsia="Klavika Lt" w:hAnsi="Klavika Lt" w:cs="Klavika Lt"/>
          <w:color w:val="000000"/>
          <w:sz w:val="24"/>
          <w:szCs w:val="24"/>
        </w:rPr>
        <w:t>Aceder a um</w:t>
      </w:r>
      <w:r w:rsidR="00074BC0" w:rsidRPr="00B14406">
        <w:rPr>
          <w:rFonts w:ascii="Klavika Lt" w:eastAsia="Klavika Lt" w:hAnsi="Klavika Lt" w:cs="Klavika Lt"/>
          <w:color w:val="000000"/>
          <w:sz w:val="24"/>
          <w:szCs w:val="24"/>
        </w:rPr>
        <w:t xml:space="preserve"> mapa dinâmico do recinto, receber alertas com destaques de última hora, dar possibilidade de marcar o lugar onde se estacionou o carro ou até mesmo onde se montou a tenda</w:t>
      </w:r>
      <w:r w:rsidR="008E5347">
        <w:rPr>
          <w:rFonts w:ascii="Klavika Lt" w:eastAsia="Klavika Lt" w:hAnsi="Klavika Lt" w:cs="Klavika Lt"/>
          <w:color w:val="000000"/>
          <w:sz w:val="24"/>
          <w:szCs w:val="24"/>
        </w:rPr>
        <w:t xml:space="preserve"> são algumas das novas funcionalidades.</w:t>
      </w:r>
    </w:p>
    <w:p w14:paraId="10E10652" w14:textId="77777777" w:rsidR="001A17A5" w:rsidRDefault="001A17A5">
      <w:pPr>
        <w:pBdr>
          <w:top w:val="nil"/>
          <w:left w:val="nil"/>
          <w:bottom w:val="nil"/>
          <w:right w:val="nil"/>
          <w:between w:val="nil"/>
        </w:pBdr>
        <w:spacing w:after="0" w:line="240" w:lineRule="auto"/>
        <w:rPr>
          <w:rFonts w:ascii="Klavika Lt" w:eastAsia="Klavika Lt" w:hAnsi="Klavika Lt" w:cs="Klavika Lt"/>
          <w:sz w:val="24"/>
          <w:szCs w:val="24"/>
          <w:highlight w:val="yellow"/>
        </w:rPr>
      </w:pPr>
    </w:p>
    <w:p w14:paraId="23BC220D" w14:textId="77777777" w:rsidR="001A17A5" w:rsidRDefault="001A17A5">
      <w:pPr>
        <w:pBdr>
          <w:top w:val="nil"/>
          <w:left w:val="nil"/>
          <w:bottom w:val="nil"/>
          <w:right w:val="nil"/>
          <w:between w:val="nil"/>
        </w:pBdr>
        <w:spacing w:after="0" w:line="240" w:lineRule="auto"/>
        <w:rPr>
          <w:rFonts w:ascii="Klavika Lt" w:eastAsia="Klavika Lt" w:hAnsi="Klavika Lt" w:cs="Klavika Lt"/>
          <w:sz w:val="24"/>
          <w:szCs w:val="24"/>
          <w:highlight w:val="yellow"/>
        </w:rPr>
      </w:pPr>
    </w:p>
    <w:p w14:paraId="03731149" w14:textId="75E3C7BA" w:rsidR="001A17A5" w:rsidRDefault="00074BC0">
      <w:pPr>
        <w:pBdr>
          <w:top w:val="nil"/>
          <w:left w:val="nil"/>
          <w:bottom w:val="nil"/>
          <w:right w:val="nil"/>
          <w:between w:val="nil"/>
        </w:pBdr>
        <w:spacing w:after="0" w:line="240" w:lineRule="auto"/>
        <w:rPr>
          <w:rFonts w:ascii="Klavika Lt" w:eastAsia="Klavika Lt" w:hAnsi="Klavika Lt" w:cs="Klavika Lt"/>
          <w:b/>
          <w:color w:val="000000"/>
          <w:sz w:val="24"/>
          <w:szCs w:val="24"/>
          <w:u w:val="single"/>
        </w:rPr>
      </w:pPr>
      <w:r>
        <w:rPr>
          <w:rFonts w:ascii="Klavika Lt" w:eastAsia="Klavika Lt" w:hAnsi="Klavika Lt" w:cs="Klavika Lt"/>
          <w:b/>
          <w:color w:val="000000"/>
          <w:sz w:val="24"/>
          <w:szCs w:val="24"/>
          <w:u w:val="single"/>
        </w:rPr>
        <w:t xml:space="preserve">Declaração de </w:t>
      </w:r>
      <w:r w:rsidR="009747AE">
        <w:rPr>
          <w:rFonts w:ascii="Klavika Lt" w:eastAsia="Klavika Lt" w:hAnsi="Klavika Lt" w:cs="Klavika Lt"/>
          <w:b/>
          <w:color w:val="000000"/>
          <w:sz w:val="24"/>
          <w:szCs w:val="24"/>
          <w:u w:val="single"/>
        </w:rPr>
        <w:t xml:space="preserve">Bruno Albuquerque, diretor de Marketing </w:t>
      </w:r>
      <w:r w:rsidR="008306D7">
        <w:rPr>
          <w:rFonts w:ascii="Klavika Lt" w:eastAsia="Klavika Lt" w:hAnsi="Klavika Lt" w:cs="Klavika Lt"/>
          <w:b/>
          <w:color w:val="000000"/>
          <w:sz w:val="24"/>
          <w:szCs w:val="24"/>
          <w:u w:val="single"/>
        </w:rPr>
        <w:t xml:space="preserve">de </w:t>
      </w:r>
      <w:r w:rsidR="009747AE">
        <w:rPr>
          <w:rFonts w:ascii="Klavika Lt" w:eastAsia="Klavika Lt" w:hAnsi="Klavika Lt" w:cs="Klavika Lt"/>
          <w:b/>
          <w:color w:val="000000"/>
          <w:sz w:val="24"/>
          <w:szCs w:val="24"/>
          <w:u w:val="single"/>
        </w:rPr>
        <w:t>Cervejas e Patrocínios</w:t>
      </w:r>
      <w:r>
        <w:rPr>
          <w:rFonts w:ascii="Klavika Lt" w:eastAsia="Klavika Lt" w:hAnsi="Klavika Lt" w:cs="Klavika Lt"/>
          <w:b/>
          <w:color w:val="000000"/>
          <w:sz w:val="24"/>
          <w:szCs w:val="24"/>
          <w:u w:val="single"/>
        </w:rPr>
        <w:t xml:space="preserve"> do Super Bock Group:</w:t>
      </w:r>
    </w:p>
    <w:p w14:paraId="706AD8B6" w14:textId="4B40453D" w:rsidR="001A17A5" w:rsidRDefault="00074BC0">
      <w:pPr>
        <w:pBdr>
          <w:top w:val="nil"/>
          <w:left w:val="nil"/>
          <w:bottom w:val="nil"/>
          <w:right w:val="nil"/>
          <w:between w:val="nil"/>
        </w:pBdr>
        <w:spacing w:after="0" w:line="240" w:lineRule="auto"/>
        <w:rPr>
          <w:rFonts w:ascii="Klavika Lt" w:eastAsia="Klavika Lt" w:hAnsi="Klavika Lt" w:cs="Klavika Lt"/>
          <w:color w:val="000000"/>
          <w:sz w:val="24"/>
          <w:szCs w:val="24"/>
        </w:rPr>
      </w:pPr>
      <w:r>
        <w:rPr>
          <w:rFonts w:ascii="Klavika Lt" w:eastAsia="Klavika Lt" w:hAnsi="Klavika Lt" w:cs="Klavika Lt"/>
          <w:color w:val="000000"/>
          <w:sz w:val="24"/>
          <w:szCs w:val="24"/>
        </w:rPr>
        <w:t>“2022 marca o regresso do festival ao Meco. Será uma edição ainda mais especial, onde se junta a melhor Música e o Sabor Autêntico da Super Bock, com mais experiências memoráveis para os Festivaleiros. Também a Sustentabilidade ambiental que é uma prioridade da marca, e globalmente do Super Bock Group, vai refletir-se nas melhores práticas em tudo aquilo que vamos proporcionar no recinto, ao longo dos três dias do festival. Acreditamos que será uma edição de celebração da Amizade, num festival que tem um património inigualável em Portugal, que muito nos orgulha e que voltará seguramente a surpreender. Quem vai ao festival sabe que o Meco é para Sempre</w:t>
      </w:r>
      <w:r w:rsidR="008306D7">
        <w:rPr>
          <w:rFonts w:ascii="Klavika Lt" w:eastAsia="Klavika Lt" w:hAnsi="Klavika Lt" w:cs="Klavika Lt"/>
          <w:color w:val="000000"/>
          <w:sz w:val="24"/>
          <w:szCs w:val="24"/>
        </w:rPr>
        <w:t>.</w:t>
      </w:r>
      <w:r>
        <w:rPr>
          <w:rFonts w:ascii="Klavika Lt" w:eastAsia="Klavika Lt" w:hAnsi="Klavika Lt" w:cs="Klavika Lt"/>
          <w:color w:val="000000"/>
          <w:sz w:val="24"/>
          <w:szCs w:val="24"/>
        </w:rPr>
        <w:t>”</w:t>
      </w:r>
    </w:p>
    <w:p w14:paraId="4E08AAFD" w14:textId="77777777" w:rsidR="001A17A5" w:rsidRDefault="001A17A5">
      <w:pPr>
        <w:pBdr>
          <w:top w:val="nil"/>
          <w:left w:val="nil"/>
          <w:bottom w:val="nil"/>
          <w:right w:val="nil"/>
          <w:between w:val="nil"/>
        </w:pBdr>
        <w:spacing w:after="0" w:line="240" w:lineRule="auto"/>
        <w:rPr>
          <w:rFonts w:ascii="Klavika Lt" w:eastAsia="Klavika Lt" w:hAnsi="Klavika Lt" w:cs="Klavika Lt"/>
          <w:color w:val="000000"/>
          <w:sz w:val="24"/>
          <w:szCs w:val="24"/>
        </w:rPr>
      </w:pPr>
    </w:p>
    <w:p w14:paraId="3D9482E7" w14:textId="77777777" w:rsidR="001A17A5" w:rsidRDefault="001A17A5">
      <w:pPr>
        <w:pBdr>
          <w:top w:val="nil"/>
          <w:left w:val="nil"/>
          <w:bottom w:val="nil"/>
          <w:right w:val="nil"/>
          <w:between w:val="nil"/>
        </w:pBdr>
        <w:spacing w:after="0" w:line="240" w:lineRule="auto"/>
        <w:rPr>
          <w:rFonts w:ascii="Klavika Lt" w:eastAsia="Klavika Lt" w:hAnsi="Klavika Lt" w:cs="Klavika Lt"/>
          <w:sz w:val="24"/>
          <w:szCs w:val="24"/>
        </w:rPr>
      </w:pPr>
    </w:p>
    <w:p w14:paraId="056EAD57" w14:textId="77777777" w:rsidR="001A17A5" w:rsidRDefault="00074BC0">
      <w:pPr>
        <w:pBdr>
          <w:top w:val="nil"/>
          <w:left w:val="nil"/>
          <w:bottom w:val="nil"/>
          <w:right w:val="nil"/>
          <w:between w:val="nil"/>
        </w:pBdr>
        <w:spacing w:after="0" w:line="240" w:lineRule="auto"/>
        <w:rPr>
          <w:rFonts w:ascii="Klavika Lt" w:eastAsia="Klavika Lt" w:hAnsi="Klavika Lt" w:cs="Klavika Lt"/>
          <w:color w:val="000000"/>
          <w:sz w:val="24"/>
          <w:szCs w:val="24"/>
        </w:rPr>
      </w:pPr>
      <w:r>
        <w:rPr>
          <w:rFonts w:ascii="Klavika Lt" w:eastAsia="Klavika Lt" w:hAnsi="Klavika Lt" w:cs="Klavika Lt"/>
          <w:color w:val="000000"/>
          <w:sz w:val="24"/>
          <w:szCs w:val="24"/>
        </w:rPr>
        <w:t xml:space="preserve">Todas as novidades e informações úteis estão disponíveis no site em </w:t>
      </w:r>
      <w:hyperlink r:id="rId8">
        <w:r>
          <w:rPr>
            <w:rFonts w:ascii="Klavika Lt" w:eastAsia="Klavika Lt" w:hAnsi="Klavika Lt" w:cs="Klavika Lt"/>
            <w:color w:val="B21E28"/>
            <w:sz w:val="24"/>
            <w:szCs w:val="24"/>
            <w:u w:val="single"/>
          </w:rPr>
          <w:t>www.superbocksuperrock.pt</w:t>
        </w:r>
      </w:hyperlink>
      <w:r>
        <w:rPr>
          <w:rFonts w:ascii="Klavika Lt" w:eastAsia="Klavika Lt" w:hAnsi="Klavika Lt" w:cs="Klavika Lt"/>
          <w:color w:val="000000"/>
          <w:sz w:val="24"/>
          <w:szCs w:val="24"/>
        </w:rPr>
        <w:t>.</w:t>
      </w:r>
    </w:p>
    <w:p w14:paraId="01FC98C8" w14:textId="77777777" w:rsidR="001A17A5" w:rsidRDefault="001A17A5">
      <w:pPr>
        <w:pBdr>
          <w:top w:val="nil"/>
          <w:left w:val="nil"/>
          <w:bottom w:val="nil"/>
          <w:right w:val="nil"/>
          <w:between w:val="nil"/>
        </w:pBdr>
        <w:spacing w:after="0" w:line="240" w:lineRule="auto"/>
        <w:rPr>
          <w:rFonts w:ascii="Klavika Lt" w:eastAsia="Klavika Lt" w:hAnsi="Klavika Lt" w:cs="Klavika Lt"/>
          <w:color w:val="000000"/>
          <w:sz w:val="24"/>
          <w:szCs w:val="24"/>
        </w:rPr>
      </w:pPr>
    </w:p>
    <w:p w14:paraId="527DF0A5" w14:textId="77777777" w:rsidR="001A17A5" w:rsidRDefault="001A17A5">
      <w:pPr>
        <w:pBdr>
          <w:top w:val="nil"/>
          <w:left w:val="nil"/>
          <w:bottom w:val="nil"/>
          <w:right w:val="nil"/>
          <w:between w:val="nil"/>
        </w:pBdr>
        <w:spacing w:after="0" w:line="240" w:lineRule="auto"/>
        <w:rPr>
          <w:rFonts w:ascii="Klavika Lt" w:eastAsia="Klavika Lt" w:hAnsi="Klavika Lt" w:cs="Klavika Lt"/>
          <w:color w:val="000000"/>
          <w:sz w:val="24"/>
          <w:szCs w:val="24"/>
          <w:highlight w:val="yellow"/>
        </w:rPr>
      </w:pPr>
    </w:p>
    <w:p w14:paraId="4485C86E" w14:textId="22C9E88F" w:rsidR="001A17A5" w:rsidRDefault="00074BC0">
      <w:pPr>
        <w:pBdr>
          <w:top w:val="nil"/>
          <w:left w:val="nil"/>
          <w:bottom w:val="nil"/>
          <w:right w:val="nil"/>
          <w:between w:val="nil"/>
        </w:pBdr>
        <w:spacing w:after="0" w:line="240" w:lineRule="auto"/>
        <w:rPr>
          <w:rFonts w:ascii="Klavika Lt" w:eastAsia="Klavika Lt" w:hAnsi="Klavika Lt" w:cs="Klavika Lt"/>
          <w:color w:val="000000"/>
          <w:sz w:val="24"/>
          <w:szCs w:val="24"/>
        </w:rPr>
      </w:pPr>
      <w:r>
        <w:rPr>
          <w:rFonts w:ascii="Klavika Lt" w:eastAsia="Klavika Lt" w:hAnsi="Klavika Lt" w:cs="Klavika Lt"/>
          <w:color w:val="000000"/>
          <w:sz w:val="24"/>
          <w:szCs w:val="24"/>
        </w:rPr>
        <w:t>Lisboa,</w:t>
      </w:r>
      <w:r w:rsidR="008306D7">
        <w:rPr>
          <w:rFonts w:ascii="Klavika Lt" w:eastAsia="Klavika Lt" w:hAnsi="Klavika Lt" w:cs="Klavika Lt"/>
          <w:color w:val="000000"/>
          <w:sz w:val="24"/>
          <w:szCs w:val="24"/>
        </w:rPr>
        <w:t xml:space="preserve"> 31 </w:t>
      </w:r>
      <w:r>
        <w:rPr>
          <w:rFonts w:ascii="Klavika Lt" w:eastAsia="Klavika Lt" w:hAnsi="Klavika Lt" w:cs="Klavika Lt"/>
          <w:color w:val="000000"/>
          <w:sz w:val="24"/>
          <w:szCs w:val="24"/>
        </w:rPr>
        <w:t>de maio de 2022</w:t>
      </w:r>
    </w:p>
    <w:p w14:paraId="5B66F050" w14:textId="77777777" w:rsidR="001A17A5" w:rsidRDefault="001A17A5">
      <w:pPr>
        <w:pBdr>
          <w:top w:val="nil"/>
          <w:left w:val="nil"/>
          <w:bottom w:val="nil"/>
          <w:right w:val="nil"/>
          <w:between w:val="nil"/>
        </w:pBdr>
        <w:spacing w:after="0" w:line="240" w:lineRule="auto"/>
        <w:jc w:val="center"/>
        <w:rPr>
          <w:rFonts w:ascii="Calibri" w:eastAsia="Calibri" w:hAnsi="Calibri" w:cs="Calibri"/>
          <w:color w:val="000000"/>
          <w:sz w:val="18"/>
          <w:szCs w:val="18"/>
        </w:rPr>
      </w:pPr>
    </w:p>
    <w:p w14:paraId="171E0A6D" w14:textId="77777777" w:rsidR="001A17A5" w:rsidRDefault="001A17A5">
      <w:pPr>
        <w:pBdr>
          <w:top w:val="nil"/>
          <w:left w:val="nil"/>
          <w:bottom w:val="nil"/>
          <w:right w:val="nil"/>
          <w:between w:val="nil"/>
        </w:pBdr>
        <w:spacing w:after="0" w:line="240" w:lineRule="auto"/>
        <w:jc w:val="center"/>
        <w:rPr>
          <w:rFonts w:ascii="Calibri" w:eastAsia="Calibri" w:hAnsi="Calibri" w:cs="Calibri"/>
          <w:color w:val="000000"/>
          <w:sz w:val="18"/>
          <w:szCs w:val="18"/>
        </w:rPr>
      </w:pPr>
    </w:p>
    <w:p w14:paraId="7682B782" w14:textId="77777777" w:rsidR="001A17A5" w:rsidRDefault="00074BC0">
      <w:pPr>
        <w:pBdr>
          <w:top w:val="nil"/>
          <w:left w:val="nil"/>
          <w:bottom w:val="nil"/>
          <w:right w:val="nil"/>
          <w:between w:val="nil"/>
        </w:pBdr>
        <w:spacing w:after="0" w:line="240" w:lineRule="auto"/>
        <w:jc w:val="center"/>
        <w:rPr>
          <w:rFonts w:ascii="Calibri" w:eastAsia="Calibri" w:hAnsi="Calibri" w:cs="Calibri"/>
          <w:color w:val="000000"/>
        </w:rPr>
      </w:pPr>
      <w:r>
        <w:rPr>
          <w:rFonts w:ascii="Calibri" w:eastAsia="Calibri" w:hAnsi="Calibri" w:cs="Calibri"/>
          <w:color w:val="000000"/>
          <w:sz w:val="18"/>
          <w:szCs w:val="18"/>
        </w:rPr>
        <w:t>Informações adicionais</w:t>
      </w:r>
      <w:r>
        <w:rPr>
          <w:rFonts w:ascii="Calibri" w:eastAsia="Calibri" w:hAnsi="Calibri" w:cs="Calibri"/>
          <w:color w:val="000000"/>
        </w:rPr>
        <w:t xml:space="preserve">: MIRIAM ALEGRE:: </w:t>
      </w:r>
      <w:r>
        <w:rPr>
          <w:rFonts w:ascii="Calibri" w:eastAsia="Calibri" w:hAnsi="Calibri" w:cs="Calibri"/>
          <w:color w:val="262626"/>
        </w:rPr>
        <w:t>ISABEL CARRIÇO</w:t>
      </w:r>
    </w:p>
    <w:p w14:paraId="0FC6F41C" w14:textId="77777777" w:rsidR="001A17A5" w:rsidRDefault="00074BC0">
      <w:pPr>
        <w:pBdr>
          <w:top w:val="nil"/>
          <w:left w:val="nil"/>
          <w:bottom w:val="nil"/>
          <w:right w:val="nil"/>
          <w:between w:val="nil"/>
        </w:pBdr>
        <w:spacing w:after="0" w:line="240" w:lineRule="auto"/>
        <w:jc w:val="center"/>
        <w:rPr>
          <w:rFonts w:ascii="Calibri" w:eastAsia="Calibri" w:hAnsi="Calibri" w:cs="Calibri"/>
          <w:color w:val="000000"/>
          <w:sz w:val="20"/>
          <w:szCs w:val="20"/>
          <w:vertAlign w:val="subscript"/>
        </w:rPr>
      </w:pPr>
      <w:r>
        <w:rPr>
          <w:rFonts w:ascii="Calibri" w:eastAsia="Calibri" w:hAnsi="Calibri" w:cs="Calibri"/>
          <w:noProof/>
          <w:color w:val="000000"/>
          <w:sz w:val="20"/>
          <w:szCs w:val="20"/>
          <w:vertAlign w:val="subscript"/>
        </w:rPr>
        <w:drawing>
          <wp:inline distT="0" distB="0" distL="0" distR="0" wp14:anchorId="4516BBDF" wp14:editId="143235A7">
            <wp:extent cx="846550" cy="292882"/>
            <wp:effectExtent l="0" t="0" r="0" b="0"/>
            <wp:docPr id="4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t="18616" b="18481"/>
                    <a:stretch>
                      <a:fillRect/>
                    </a:stretch>
                  </pic:blipFill>
                  <pic:spPr>
                    <a:xfrm>
                      <a:off x="0" y="0"/>
                      <a:ext cx="846550" cy="292882"/>
                    </a:xfrm>
                    <a:prstGeom prst="rect">
                      <a:avLst/>
                    </a:prstGeom>
                    <a:ln/>
                  </pic:spPr>
                </pic:pic>
              </a:graphicData>
            </a:graphic>
          </wp:inline>
        </w:drawing>
      </w:r>
    </w:p>
    <w:p w14:paraId="5E8F8FA4" w14:textId="77777777" w:rsidR="001A17A5" w:rsidRPr="001C1190" w:rsidRDefault="00074BC0">
      <w:pPr>
        <w:pBdr>
          <w:top w:val="nil"/>
          <w:left w:val="nil"/>
          <w:bottom w:val="nil"/>
          <w:right w:val="nil"/>
          <w:between w:val="nil"/>
        </w:pBdr>
        <w:spacing w:after="0" w:line="240" w:lineRule="auto"/>
        <w:jc w:val="center"/>
        <w:rPr>
          <w:rFonts w:ascii="Calibri" w:eastAsia="Calibri" w:hAnsi="Calibri" w:cs="Calibri"/>
          <w:color w:val="000000"/>
          <w:sz w:val="30"/>
          <w:szCs w:val="30"/>
          <w:vertAlign w:val="subscript"/>
          <w:lang w:val="en-US"/>
        </w:rPr>
      </w:pPr>
      <w:r w:rsidRPr="001C1190">
        <w:rPr>
          <w:rFonts w:ascii="Calibri" w:eastAsia="Calibri" w:hAnsi="Calibri" w:cs="Calibri"/>
          <w:color w:val="000000"/>
          <w:sz w:val="30"/>
          <w:szCs w:val="30"/>
          <w:vertAlign w:val="subscript"/>
          <w:lang w:val="en-US"/>
        </w:rPr>
        <w:t>Tel. 218 508 110 :: Tlm. 935 011 340:: 965 232 496</w:t>
      </w:r>
    </w:p>
    <w:p w14:paraId="44866CA1" w14:textId="77777777" w:rsidR="001A17A5" w:rsidRPr="001C1190" w:rsidRDefault="00246CDC">
      <w:pPr>
        <w:pBdr>
          <w:top w:val="nil"/>
          <w:left w:val="nil"/>
          <w:bottom w:val="nil"/>
          <w:right w:val="nil"/>
          <w:between w:val="nil"/>
        </w:pBdr>
        <w:spacing w:after="0" w:line="240" w:lineRule="auto"/>
        <w:jc w:val="center"/>
        <w:rPr>
          <w:rFonts w:ascii="Calibri" w:eastAsia="Calibri" w:hAnsi="Calibri" w:cs="Calibri"/>
          <w:color w:val="000000"/>
          <w:sz w:val="26"/>
          <w:szCs w:val="26"/>
          <w:vertAlign w:val="subscript"/>
          <w:lang w:val="en-US"/>
        </w:rPr>
      </w:pPr>
      <w:hyperlink r:id="rId10">
        <w:r w:rsidR="00074BC0" w:rsidRPr="001C1190">
          <w:rPr>
            <w:rFonts w:ascii="Calibri" w:eastAsia="Calibri" w:hAnsi="Calibri" w:cs="Calibri"/>
            <w:color w:val="0070C0"/>
            <w:sz w:val="26"/>
            <w:szCs w:val="26"/>
            <w:u w:val="single"/>
            <w:vertAlign w:val="subscript"/>
            <w:lang w:val="en-US"/>
          </w:rPr>
          <w:t>MIRIAMALEGRE@LPMCOM.PT</w:t>
        </w:r>
      </w:hyperlink>
      <w:r w:rsidR="00074BC0" w:rsidRPr="001C1190">
        <w:rPr>
          <w:rFonts w:ascii="Calibri" w:eastAsia="Calibri" w:hAnsi="Calibri" w:cs="Calibri"/>
          <w:color w:val="000000"/>
          <w:sz w:val="26"/>
          <w:szCs w:val="26"/>
          <w:vertAlign w:val="subscript"/>
          <w:lang w:val="en-US"/>
        </w:rPr>
        <w:t xml:space="preserve">:: </w:t>
      </w:r>
      <w:hyperlink r:id="rId11">
        <w:r w:rsidR="00074BC0" w:rsidRPr="001C1190">
          <w:rPr>
            <w:rFonts w:ascii="Calibri" w:eastAsia="Calibri" w:hAnsi="Calibri" w:cs="Calibri"/>
            <w:color w:val="0070C0"/>
            <w:sz w:val="26"/>
            <w:szCs w:val="26"/>
            <w:u w:val="single"/>
            <w:vertAlign w:val="subscript"/>
            <w:lang w:val="en-US"/>
          </w:rPr>
          <w:t>ISABELCARRICO@LPMCOM.PT</w:t>
        </w:r>
      </w:hyperlink>
    </w:p>
    <w:p w14:paraId="74024576" w14:textId="77777777" w:rsidR="001A17A5" w:rsidRDefault="00074BC0">
      <w:pPr>
        <w:pBdr>
          <w:top w:val="nil"/>
          <w:left w:val="nil"/>
          <w:bottom w:val="nil"/>
          <w:right w:val="nil"/>
          <w:between w:val="nil"/>
        </w:pBdr>
        <w:spacing w:after="0" w:line="240" w:lineRule="auto"/>
        <w:jc w:val="center"/>
        <w:rPr>
          <w:rFonts w:ascii="Calibri" w:eastAsia="Calibri" w:hAnsi="Calibri" w:cs="Calibri"/>
          <w:color w:val="808080"/>
          <w:sz w:val="12"/>
          <w:szCs w:val="12"/>
        </w:rPr>
      </w:pPr>
      <w:r>
        <w:rPr>
          <w:rFonts w:ascii="Calibri" w:eastAsia="Calibri" w:hAnsi="Calibri" w:cs="Calibri"/>
          <w:color w:val="808080"/>
          <w:sz w:val="20"/>
          <w:szCs w:val="20"/>
          <w:vertAlign w:val="subscript"/>
        </w:rPr>
        <w:t>Ed. Lisboa Oriente, Av. Infante D. Henrique, 333 H, esc.49, 1800-282 Lisboa</w:t>
      </w:r>
    </w:p>
    <w:p w14:paraId="162FAC11" w14:textId="77777777" w:rsidR="001A17A5" w:rsidRDefault="00074BC0">
      <w:pPr>
        <w:pBdr>
          <w:top w:val="nil"/>
          <w:left w:val="nil"/>
          <w:bottom w:val="nil"/>
          <w:right w:val="nil"/>
          <w:between w:val="nil"/>
        </w:pBdr>
        <w:spacing w:after="0" w:line="240" w:lineRule="auto"/>
        <w:jc w:val="center"/>
        <w:rPr>
          <w:rFonts w:ascii="Calibri" w:eastAsia="Calibri" w:hAnsi="Calibri" w:cs="Calibri"/>
          <w:color w:val="000000"/>
          <w:sz w:val="16"/>
          <w:szCs w:val="16"/>
        </w:rPr>
      </w:pPr>
      <w:r>
        <w:rPr>
          <w:rFonts w:ascii="Helvetica Neue" w:eastAsia="Helvetica Neue" w:hAnsi="Helvetica Neue" w:cs="Helvetica Neue"/>
          <w:noProof/>
          <w:color w:val="000000"/>
          <w:sz w:val="8"/>
          <w:szCs w:val="8"/>
        </w:rPr>
        <w:drawing>
          <wp:inline distT="0" distB="0" distL="0" distR="0" wp14:anchorId="654100C3" wp14:editId="09C7226B">
            <wp:extent cx="1266825" cy="200025"/>
            <wp:effectExtent l="0" t="0" r="0" b="0"/>
            <wp:docPr id="50" name="image2.png" descr="cid:image002.png@01D16A36.250F4130"/>
            <wp:cNvGraphicFramePr/>
            <a:graphic xmlns:a="http://schemas.openxmlformats.org/drawingml/2006/main">
              <a:graphicData uri="http://schemas.openxmlformats.org/drawingml/2006/picture">
                <pic:pic xmlns:pic="http://schemas.openxmlformats.org/drawingml/2006/picture">
                  <pic:nvPicPr>
                    <pic:cNvPr id="0" name="image2.png" descr="cid:image002.png@01D16A36.250F4130"/>
                    <pic:cNvPicPr preferRelativeResize="0"/>
                  </pic:nvPicPr>
                  <pic:blipFill>
                    <a:blip r:embed="rId12"/>
                    <a:srcRect/>
                    <a:stretch>
                      <a:fillRect/>
                    </a:stretch>
                  </pic:blipFill>
                  <pic:spPr>
                    <a:xfrm>
                      <a:off x="0" y="0"/>
                      <a:ext cx="1266825" cy="200025"/>
                    </a:xfrm>
                    <a:prstGeom prst="rect">
                      <a:avLst/>
                    </a:prstGeom>
                    <a:ln/>
                  </pic:spPr>
                </pic:pic>
              </a:graphicData>
            </a:graphic>
          </wp:inline>
        </w:drawing>
      </w:r>
    </w:p>
    <w:p w14:paraId="3DE8C6BE" w14:textId="77777777" w:rsidR="001A17A5" w:rsidRDefault="001A17A5">
      <w:pPr>
        <w:pBdr>
          <w:top w:val="nil"/>
          <w:left w:val="nil"/>
          <w:bottom w:val="nil"/>
          <w:right w:val="nil"/>
          <w:between w:val="nil"/>
        </w:pBdr>
        <w:spacing w:after="0" w:line="240" w:lineRule="auto"/>
        <w:rPr>
          <w:rFonts w:ascii="Calibri" w:eastAsia="Calibri" w:hAnsi="Calibri" w:cs="Calibri"/>
          <w:color w:val="000000"/>
          <w:sz w:val="16"/>
          <w:szCs w:val="16"/>
        </w:rPr>
      </w:pPr>
    </w:p>
    <w:p w14:paraId="261D3434" w14:textId="77777777" w:rsidR="001A17A5" w:rsidRDefault="001A17A5">
      <w:pPr>
        <w:pBdr>
          <w:top w:val="nil"/>
          <w:left w:val="nil"/>
          <w:bottom w:val="nil"/>
          <w:right w:val="nil"/>
          <w:between w:val="nil"/>
        </w:pBdr>
        <w:spacing w:after="0" w:line="240" w:lineRule="auto"/>
        <w:rPr>
          <w:rFonts w:ascii="Calibri" w:eastAsia="Calibri" w:hAnsi="Calibri" w:cs="Calibri"/>
          <w:color w:val="000000"/>
          <w:sz w:val="16"/>
          <w:szCs w:val="16"/>
        </w:rPr>
      </w:pPr>
    </w:p>
    <w:p w14:paraId="496865D0" w14:textId="77777777" w:rsidR="001A17A5" w:rsidRDefault="00074BC0">
      <w:pPr>
        <w:pBdr>
          <w:top w:val="nil"/>
          <w:left w:val="nil"/>
          <w:bottom w:val="nil"/>
          <w:right w:val="nil"/>
          <w:between w:val="nil"/>
        </w:pBdr>
        <w:spacing w:after="0" w:line="240" w:lineRule="auto"/>
        <w:rPr>
          <w:rFonts w:ascii="Calibri" w:eastAsia="Calibri" w:hAnsi="Calibri" w:cs="Calibri"/>
          <w:color w:val="000000"/>
          <w:sz w:val="16"/>
          <w:szCs w:val="16"/>
        </w:rPr>
      </w:pPr>
      <w:r>
        <w:rPr>
          <w:rFonts w:ascii="Calibri" w:eastAsia="Calibri" w:hAnsi="Calibri" w:cs="Calibri"/>
          <w:color w:val="000000"/>
          <w:sz w:val="16"/>
          <w:szCs w:val="16"/>
        </w:rPr>
        <w:t xml:space="preserve"> </w:t>
      </w:r>
    </w:p>
    <w:sectPr w:rsidR="001A17A5">
      <w:headerReference w:type="default" r:id="rId13"/>
      <w:footerReference w:type="default" r:id="rId14"/>
      <w:headerReference w:type="first" r:id="rId15"/>
      <w:footerReference w:type="first" r:id="rId16"/>
      <w:pgSz w:w="11906" w:h="16838"/>
      <w:pgMar w:top="1932" w:right="2125" w:bottom="709" w:left="1134" w:header="709" w:footer="2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40216" w14:textId="77777777" w:rsidR="00246CDC" w:rsidRDefault="00246CDC">
      <w:pPr>
        <w:spacing w:after="0" w:line="240" w:lineRule="auto"/>
      </w:pPr>
      <w:r>
        <w:separator/>
      </w:r>
    </w:p>
  </w:endnote>
  <w:endnote w:type="continuationSeparator" w:id="0">
    <w:p w14:paraId="27F2151E" w14:textId="77777777" w:rsidR="00246CDC" w:rsidRDefault="00246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Klavika Lt">
    <w:altName w:val="Calibri"/>
    <w:panose1 w:val="00000000000000000000"/>
    <w:charset w:val="00"/>
    <w:family w:val="modern"/>
    <w:notTrueType/>
    <w:pitch w:val="variable"/>
    <w:sig w:usb0="A00000AF" w:usb1="5000204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Klavika Bd">
    <w:altName w:val="Calibri"/>
    <w:panose1 w:val="00000000000000000000"/>
    <w:charset w:val="00"/>
    <w:family w:val="modern"/>
    <w:notTrueType/>
    <w:pitch w:val="variable"/>
    <w:sig w:usb0="800000AF" w:usb1="5000204A" w:usb2="00000000" w:usb3="00000000" w:csb0="00000093" w:csb1="00000000"/>
  </w:font>
  <w:font w:name="Helvetica Neue">
    <w:altName w:val="Calibri Ligh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450" w14:textId="77777777" w:rsidR="001A17A5" w:rsidRDefault="00074BC0">
    <w:pPr>
      <w:pBdr>
        <w:top w:val="nil"/>
        <w:left w:val="nil"/>
        <w:bottom w:val="nil"/>
        <w:right w:val="nil"/>
        <w:between w:val="nil"/>
      </w:pBdr>
      <w:tabs>
        <w:tab w:val="center" w:pos="4252"/>
        <w:tab w:val="right" w:pos="8504"/>
      </w:tabs>
      <w:rPr>
        <w:color w:val="000000"/>
      </w:rPr>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993E" w14:textId="77777777" w:rsidR="001A17A5" w:rsidRDefault="00074BC0">
    <w:pPr>
      <w:pBdr>
        <w:top w:val="nil"/>
        <w:left w:val="nil"/>
        <w:bottom w:val="nil"/>
        <w:right w:val="nil"/>
        <w:between w:val="nil"/>
      </w:pBdr>
      <w:tabs>
        <w:tab w:val="center" w:pos="4252"/>
        <w:tab w:val="right" w:pos="8504"/>
      </w:tabs>
      <w:spacing w:after="0" w:line="240" w:lineRule="auto"/>
      <w:rPr>
        <w:color w:val="6D6E71"/>
        <w:sz w:val="15"/>
        <w:szCs w:val="15"/>
      </w:rPr>
    </w:pPr>
    <w:r>
      <w:rPr>
        <w:color w:val="6D6E71"/>
        <w:sz w:val="15"/>
        <w:szCs w:val="15"/>
      </w:rPr>
      <w:t>Leça do Balio</w:t>
    </w:r>
  </w:p>
  <w:p w14:paraId="6591E053" w14:textId="77777777" w:rsidR="001A17A5" w:rsidRDefault="00074BC0">
    <w:pPr>
      <w:pBdr>
        <w:top w:val="nil"/>
        <w:left w:val="nil"/>
        <w:bottom w:val="nil"/>
        <w:right w:val="nil"/>
        <w:between w:val="nil"/>
      </w:pBdr>
      <w:tabs>
        <w:tab w:val="center" w:pos="4252"/>
        <w:tab w:val="right" w:pos="8504"/>
      </w:tabs>
      <w:spacing w:after="0" w:line="240" w:lineRule="auto"/>
      <w:rPr>
        <w:color w:val="6D6E71"/>
        <w:sz w:val="15"/>
        <w:szCs w:val="15"/>
      </w:rPr>
    </w:pPr>
    <w:r>
      <w:rPr>
        <w:color w:val="6D6E71"/>
        <w:sz w:val="15"/>
        <w:szCs w:val="15"/>
      </w:rPr>
      <w:t>Matosinhos</w:t>
    </w:r>
  </w:p>
  <w:p w14:paraId="2857B349" w14:textId="77777777" w:rsidR="001A17A5" w:rsidRDefault="00074BC0">
    <w:pPr>
      <w:pBdr>
        <w:top w:val="nil"/>
        <w:left w:val="nil"/>
        <w:bottom w:val="nil"/>
        <w:right w:val="nil"/>
        <w:between w:val="nil"/>
      </w:pBdr>
      <w:tabs>
        <w:tab w:val="center" w:pos="4252"/>
        <w:tab w:val="right" w:pos="8504"/>
      </w:tabs>
      <w:spacing w:after="0" w:line="240" w:lineRule="auto"/>
      <w:rPr>
        <w:color w:val="6D6E71"/>
        <w:sz w:val="15"/>
        <w:szCs w:val="15"/>
      </w:rPr>
    </w:pPr>
    <w:r>
      <w:rPr>
        <w:color w:val="6D6E71"/>
        <w:sz w:val="15"/>
        <w:szCs w:val="15"/>
      </w:rPr>
      <w:t>4465-764 Leça do Balio</w:t>
    </w:r>
    <w:r>
      <w:rPr>
        <w:color w:val="6D6E71"/>
        <w:sz w:val="15"/>
        <w:szCs w:val="15"/>
      </w:rPr>
      <w:tab/>
    </w:r>
    <w:r>
      <w:rPr>
        <w:color w:val="86754D"/>
        <w:sz w:val="15"/>
        <w:szCs w:val="15"/>
      </w:rPr>
      <w:t>www.</w:t>
    </w:r>
    <w:r>
      <w:rPr>
        <w:color w:val="6D6E71"/>
        <w:sz w:val="15"/>
        <w:szCs w:val="15"/>
      </w:rPr>
      <w:t>superbockgroup.com</w:t>
    </w:r>
  </w:p>
  <w:p w14:paraId="4785B6E9" w14:textId="77777777" w:rsidR="001A17A5" w:rsidRDefault="001A17A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A1F99" w14:textId="77777777" w:rsidR="00246CDC" w:rsidRDefault="00246CDC">
      <w:pPr>
        <w:spacing w:after="0" w:line="240" w:lineRule="auto"/>
      </w:pPr>
      <w:r>
        <w:separator/>
      </w:r>
    </w:p>
  </w:footnote>
  <w:footnote w:type="continuationSeparator" w:id="0">
    <w:p w14:paraId="50D551FB" w14:textId="77777777" w:rsidR="00246CDC" w:rsidRDefault="00246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7F7A" w14:textId="77777777" w:rsidR="001A17A5" w:rsidRDefault="00074BC0">
    <w:pPr>
      <w:pBdr>
        <w:top w:val="nil"/>
        <w:left w:val="nil"/>
        <w:bottom w:val="nil"/>
        <w:right w:val="nil"/>
        <w:between w:val="nil"/>
      </w:pBdr>
      <w:tabs>
        <w:tab w:val="center" w:pos="4252"/>
        <w:tab w:val="right" w:pos="8504"/>
      </w:tabs>
      <w:rPr>
        <w:color w:val="000000"/>
      </w:rPr>
    </w:pPr>
    <w:r>
      <w:rPr>
        <w:noProof/>
        <w:color w:val="000000"/>
      </w:rPr>
      <w:drawing>
        <wp:anchor distT="0" distB="0" distL="114300" distR="114300" simplePos="0" relativeHeight="251655680" behindDoc="0" locked="0" layoutInCell="1" hidden="0" allowOverlap="1" wp14:anchorId="19F39AD3" wp14:editId="3187458E">
          <wp:simplePos x="0" y="0"/>
          <wp:positionH relativeFrom="page">
            <wp:posOffset>5069205</wp:posOffset>
          </wp:positionH>
          <wp:positionV relativeFrom="page">
            <wp:posOffset>284480</wp:posOffset>
          </wp:positionV>
          <wp:extent cx="2120400" cy="1069200"/>
          <wp:effectExtent l="0" t="0" r="0" b="0"/>
          <wp:wrapNone/>
          <wp:docPr id="49" name="image6.png" descr="logo cab esq-02"/>
          <wp:cNvGraphicFramePr/>
          <a:graphic xmlns:a="http://schemas.openxmlformats.org/drawingml/2006/main">
            <a:graphicData uri="http://schemas.openxmlformats.org/drawingml/2006/picture">
              <pic:pic xmlns:pic="http://schemas.openxmlformats.org/drawingml/2006/picture">
                <pic:nvPicPr>
                  <pic:cNvPr id="0" name="image6.png" descr="logo cab esq-02"/>
                  <pic:cNvPicPr preferRelativeResize="0"/>
                </pic:nvPicPr>
                <pic:blipFill>
                  <a:blip r:embed="rId1"/>
                  <a:srcRect/>
                  <a:stretch>
                    <a:fillRect/>
                  </a:stretch>
                </pic:blipFill>
                <pic:spPr>
                  <a:xfrm>
                    <a:off x="0" y="0"/>
                    <a:ext cx="2120400" cy="1069200"/>
                  </a:xfrm>
                  <a:prstGeom prst="rect">
                    <a:avLst/>
                  </a:prstGeom>
                  <a:ln/>
                </pic:spPr>
              </pic:pic>
            </a:graphicData>
          </a:graphic>
        </wp:anchor>
      </w:drawing>
    </w:r>
  </w:p>
  <w:p w14:paraId="7774217E" w14:textId="77777777" w:rsidR="001A17A5" w:rsidRDefault="001A17A5">
    <w:pPr>
      <w:pBdr>
        <w:top w:val="nil"/>
        <w:left w:val="nil"/>
        <w:bottom w:val="nil"/>
        <w:right w:val="nil"/>
        <w:between w:val="nil"/>
      </w:pBdr>
      <w:tabs>
        <w:tab w:val="center" w:pos="4252"/>
        <w:tab w:val="right" w:pos="8504"/>
      </w:tabs>
      <w:rPr>
        <w:color w:val="000000"/>
      </w:rPr>
    </w:pPr>
  </w:p>
  <w:p w14:paraId="3D35C520" w14:textId="77777777" w:rsidR="001A17A5" w:rsidRDefault="001A17A5">
    <w:pPr>
      <w:pBdr>
        <w:top w:val="nil"/>
        <w:left w:val="nil"/>
        <w:bottom w:val="nil"/>
        <w:right w:val="nil"/>
        <w:between w:val="nil"/>
      </w:pBdr>
      <w:tabs>
        <w:tab w:val="center" w:pos="4252"/>
        <w:tab w:val="right" w:pos="8504"/>
      </w:tabs>
      <w:rPr>
        <w:color w:val="000000"/>
      </w:rPr>
    </w:pPr>
  </w:p>
  <w:p w14:paraId="52D83B42" w14:textId="77777777" w:rsidR="001A17A5" w:rsidRDefault="001A17A5">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7E78" w14:textId="0CA76154" w:rsidR="001A17A5" w:rsidRDefault="00246CDC">
    <w:pPr>
      <w:pBdr>
        <w:top w:val="nil"/>
        <w:left w:val="nil"/>
        <w:bottom w:val="nil"/>
        <w:right w:val="nil"/>
        <w:between w:val="nil"/>
      </w:pBdr>
      <w:tabs>
        <w:tab w:val="left" w:pos="2508"/>
      </w:tabs>
      <w:rPr>
        <w:color w:val="000000"/>
      </w:rPr>
    </w:pPr>
    <w:r>
      <w:pict w14:anchorId="70459C6E">
        <v:shapetype id="_x0000_t202" coordsize="21600,21600" o:spt="202" path="m,l,21600r21600,l21600,xe">
          <v:stroke joinstyle="miter"/>
          <v:path gradientshapeok="t" o:connecttype="rect"/>
        </v:shapetype>
        <v:shape id="Caixa de texto 19" o:spid="_x0000_s1025" type="#_x0000_t202" style="position:absolute;left:0;text-align:left;margin-left:1.8pt;margin-top:-10.7pt;width:82.5pt;height:75.75pt;z-index:251659776;visibility:visible;mso-position-horizontal:absolute;mso-position-horizontal-relative:margin;mso-position-vertical:absolute;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" fillcolor="white [3201]" stroked="f" strokeweight=".5pt">
          <v:textbox style="mso-next-textbox:#Caixa de texto 19">
            <w:txbxContent>
              <w:p w14:paraId="398F23BE" w14:textId="77777777" w:rsidR="00B81C88" w:rsidRDefault="00074BC0">
                <w:r>
                  <w:rPr>
                    <w:noProof/>
                  </w:rPr>
                  <w:drawing>
                    <wp:inline distT="0" distB="0" distL="0" distR="0" wp14:anchorId="1D615876" wp14:editId="3A8B5C37">
                      <wp:extent cx="882363" cy="867037"/>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82363" cy="867037"/>
                              </a:xfrm>
                              <a:prstGeom prst="rect">
                                <a:avLst/>
                              </a:prstGeom>
                              <a:ln/>
                            </pic:spPr>
                          </pic:pic>
                        </a:graphicData>
                      </a:graphic>
                    </wp:inline>
                  </w:drawing>
                </w:r>
              </w:p>
            </w:txbxContent>
          </v:textbox>
          <w10:wrap anchorx="margin"/>
        </v:shape>
      </w:pict>
    </w:r>
    <w:r w:rsidR="00074BC0">
      <w:rPr>
        <w:color w:val="000000"/>
      </w:rPr>
      <w:tab/>
    </w:r>
    <w:r w:rsidR="00074BC0">
      <w:rPr>
        <w:noProof/>
      </w:rPr>
      <w:drawing>
        <wp:anchor distT="0" distB="0" distL="114300" distR="114300" simplePos="0" relativeHeight="251656704" behindDoc="0" locked="0" layoutInCell="1" hidden="0" allowOverlap="1" wp14:anchorId="2D841534" wp14:editId="3F2E43B5">
          <wp:simplePos x="0" y="0"/>
          <wp:positionH relativeFrom="column">
            <wp:posOffset>4269023</wp:posOffset>
          </wp:positionH>
          <wp:positionV relativeFrom="paragraph">
            <wp:posOffset>-446402</wp:posOffset>
          </wp:positionV>
          <wp:extent cx="2543073" cy="10710250"/>
          <wp:effectExtent l="0" t="0" r="0" b="0"/>
          <wp:wrapNone/>
          <wp:docPr id="4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2543073" cy="10710250"/>
                  </a:xfrm>
                  <a:prstGeom prst="rect">
                    <a:avLst/>
                  </a:prstGeom>
                  <a:ln/>
                </pic:spPr>
              </pic:pic>
            </a:graphicData>
          </a:graphic>
        </wp:anchor>
      </w:drawing>
    </w:r>
    <w:r w:rsidR="00074BC0">
      <w:rPr>
        <w:noProof/>
      </w:rPr>
      <w:drawing>
        <wp:anchor distT="0" distB="0" distL="114300" distR="114300" simplePos="0" relativeHeight="251657728" behindDoc="0" locked="0" layoutInCell="1" hidden="0" allowOverlap="1" wp14:anchorId="6CE84C18" wp14:editId="26BC30A7">
          <wp:simplePos x="0" y="0"/>
          <wp:positionH relativeFrom="column">
            <wp:posOffset>617219</wp:posOffset>
          </wp:positionH>
          <wp:positionV relativeFrom="paragraph">
            <wp:posOffset>-147319</wp:posOffset>
          </wp:positionV>
          <wp:extent cx="1840865" cy="922020"/>
          <wp:effectExtent l="0" t="0" r="0" b="0"/>
          <wp:wrapSquare wrapText="bothSides" distT="0" distB="0" distL="114300" distR="114300"/>
          <wp:docPr id="5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1840865" cy="922020"/>
                  </a:xfrm>
                  <a:prstGeom prst="rect">
                    <a:avLst/>
                  </a:prstGeom>
                  <a:ln/>
                </pic:spPr>
              </pic:pic>
            </a:graphicData>
          </a:graphic>
        </wp:anchor>
      </w:drawing>
    </w:r>
  </w:p>
  <w:p w14:paraId="2CF87F30" w14:textId="1E9D1E7D" w:rsidR="001A17A5" w:rsidRDefault="00074BC0">
    <w:pPr>
      <w:pBdr>
        <w:top w:val="nil"/>
        <w:left w:val="nil"/>
        <w:bottom w:val="nil"/>
        <w:right w:val="nil"/>
        <w:between w:val="nil"/>
      </w:pBdr>
      <w:tabs>
        <w:tab w:val="center" w:pos="4252"/>
        <w:tab w:val="right" w:pos="8504"/>
      </w:tabs>
      <w:rPr>
        <w:color w:val="000000"/>
      </w:rPr>
    </w:pPr>
    <w:r>
      <w:rPr>
        <w:noProof/>
        <w:color w:val="000000"/>
      </w:rPr>
      <mc:AlternateContent>
        <mc:Choice Requires="wps">
          <w:drawing>
            <wp:anchor distT="0" distB="0" distL="114300" distR="114300" simplePos="0" relativeHeight="251658752" behindDoc="0" locked="0" layoutInCell="1" hidden="0" allowOverlap="1" wp14:anchorId="1CA33AEE" wp14:editId="3D188225">
              <wp:simplePos x="0" y="0"/>
              <wp:positionH relativeFrom="page">
                <wp:posOffset>-19047</wp:posOffset>
              </wp:positionH>
              <wp:positionV relativeFrom="page">
                <wp:posOffset>0</wp:posOffset>
              </wp:positionV>
              <wp:extent cx="0" cy="12700"/>
              <wp:effectExtent l="0" t="0" r="0" b="0"/>
              <wp:wrapNone/>
              <wp:docPr id="46" name="Conexão reta unidirecional 46"/>
              <wp:cNvGraphicFramePr/>
              <a:graphic xmlns:a="http://schemas.openxmlformats.org/drawingml/2006/main">
                <a:graphicData uri="http://schemas.microsoft.com/office/word/2010/wordprocessingShape">
                  <wps:wsp>
                    <wps:cNvCnPr/>
                    <wps:spPr>
                      <a:xfrm rot="10800000">
                        <a:off x="5219953" y="3780000"/>
                        <a:ext cx="252095" cy="0"/>
                      </a:xfrm>
                      <a:prstGeom prst="straightConnector1">
                        <a:avLst/>
                      </a:prstGeom>
                      <a:solidFill>
                        <a:srgbClr val="FFFFFF"/>
                      </a:solidFill>
                      <a:ln w="12700" cap="flat" cmpd="sng">
                        <a:solidFill>
                          <a:srgbClr val="86754D"/>
                        </a:solidFill>
                        <a:prstDash val="solid"/>
                        <a:round/>
                        <a:headEnd type="none" w="sm" len="sm"/>
                        <a:tailEnd type="none" w="sm" len="sm"/>
                      </a:ln>
                    </wps:spPr>
                    <wps:bodyPr/>
                  </wps:wsp>
                </a:graphicData>
              </a:graphic>
            </wp:anchor>
          </w:drawing>
        </mc:Choice>
        <mc:Fallback>
          <w:pict>
            <v:shapetype w14:anchorId="50C5C10F" id="_x0000_t32" coordsize="21600,21600" o:spt="32" o:oned="t" path="m,l21600,21600e" filled="f">
              <v:path arrowok="t" fillok="f" o:connecttype="none"/>
              <o:lock v:ext="edit" shapetype="t"/>
            </v:shapetype>
            <v:shape id="Conexão reta unidirecional 46" o:spid="_x0000_s1026" type="#_x0000_t32" style="position:absolute;margin-left:-1.5pt;margin-top:0;width:0;height:1pt;rotation:180;z-index:25165875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" filled="t" strokecolor="#86754d" strokeweight="1pt">
              <v:stroke startarrowwidth="narrow" startarrowlength="short" endarrowwidth="narrow" endarrowlength="shor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E5D9D"/>
    <w:multiLevelType w:val="multilevel"/>
    <w:tmpl w:val="549E8B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EE0B95"/>
    <w:multiLevelType w:val="multilevel"/>
    <w:tmpl w:val="1ADE0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9223318">
    <w:abstractNumId w:val="0"/>
  </w:num>
  <w:num w:numId="2" w16cid:durableId="738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7A5"/>
    <w:rsid w:val="0001073D"/>
    <w:rsid w:val="00074BC0"/>
    <w:rsid w:val="000E5C12"/>
    <w:rsid w:val="001A17A5"/>
    <w:rsid w:val="001B5F33"/>
    <w:rsid w:val="001C1190"/>
    <w:rsid w:val="00246CDC"/>
    <w:rsid w:val="00306273"/>
    <w:rsid w:val="003E6A2A"/>
    <w:rsid w:val="00441A4F"/>
    <w:rsid w:val="004D5DB0"/>
    <w:rsid w:val="005B68CF"/>
    <w:rsid w:val="005D07F9"/>
    <w:rsid w:val="00733896"/>
    <w:rsid w:val="00740050"/>
    <w:rsid w:val="007C5A26"/>
    <w:rsid w:val="008306D7"/>
    <w:rsid w:val="00867C4A"/>
    <w:rsid w:val="008E5347"/>
    <w:rsid w:val="009747AE"/>
    <w:rsid w:val="009D1FD0"/>
    <w:rsid w:val="00A11822"/>
    <w:rsid w:val="00AB66FB"/>
    <w:rsid w:val="00B14406"/>
    <w:rsid w:val="00BF1BBA"/>
    <w:rsid w:val="00E9215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9CB3D"/>
  <w15:docId w15:val="{C4D3A31D-5A53-4CDF-AD17-C6E4F887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PT" w:eastAsia="pt-PT" w:bidi="ar-SA"/>
      </w:rPr>
    </w:rPrDefault>
    <w:pPrDefault>
      <w:pPr>
        <w:spacing w:after="24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315"/>
    <w:rPr>
      <w:color w:val="000000" w:themeColor="text1"/>
    </w:rPr>
  </w:style>
  <w:style w:type="paragraph" w:styleId="Heading1">
    <w:name w:val="heading 1"/>
    <w:basedOn w:val="Normal"/>
    <w:next w:val="Normal"/>
    <w:link w:val="Heading1Char"/>
    <w:uiPriority w:val="9"/>
    <w:qFormat/>
    <w:rsid w:val="005A76AC"/>
    <w:pPr>
      <w:keepNext/>
      <w:keepLines/>
      <w:spacing w:before="480" w:after="0"/>
      <w:jc w:val="left"/>
      <w:outlineLvl w:val="0"/>
    </w:pPr>
    <w:rPr>
      <w:rFonts w:asciiTheme="majorHAnsi" w:eastAsiaTheme="majorEastAsia" w:hAnsiTheme="majorHAnsi" w:cstheme="majorBidi"/>
      <w:b/>
      <w:bCs/>
      <w:color w:val="86754D" w:themeColor="accent2"/>
      <w:sz w:val="24"/>
      <w:szCs w:val="28"/>
    </w:rPr>
  </w:style>
  <w:style w:type="paragraph" w:styleId="Heading2">
    <w:name w:val="heading 2"/>
    <w:basedOn w:val="Normal"/>
    <w:next w:val="Normal"/>
    <w:link w:val="Heading2Char"/>
    <w:uiPriority w:val="9"/>
    <w:semiHidden/>
    <w:unhideWhenUsed/>
    <w:qFormat/>
    <w:rsid w:val="005A76AC"/>
    <w:pPr>
      <w:keepNext/>
      <w:keepLines/>
      <w:spacing w:before="200" w:after="0"/>
      <w:jc w:val="left"/>
      <w:outlineLvl w:val="1"/>
    </w:pPr>
    <w:rPr>
      <w:rFonts w:asciiTheme="majorHAnsi" w:eastAsiaTheme="majorEastAsia" w:hAnsiTheme="majorHAnsi" w:cstheme="majorBidi"/>
      <w:b/>
      <w:bCs/>
      <w:color w:val="B21E28" w:themeColor="accent1"/>
      <w:szCs w:val="26"/>
    </w:rPr>
  </w:style>
  <w:style w:type="paragraph" w:styleId="Heading3">
    <w:name w:val="heading 3"/>
    <w:basedOn w:val="Normal"/>
    <w:next w:val="Normal"/>
    <w:link w:val="Heading3Char"/>
    <w:uiPriority w:val="9"/>
    <w:semiHidden/>
    <w:unhideWhenUsed/>
    <w:qFormat/>
    <w:rsid w:val="005A76AC"/>
    <w:pPr>
      <w:keepNext/>
      <w:keepLines/>
      <w:spacing w:before="200" w:after="0"/>
      <w:jc w:val="left"/>
      <w:outlineLvl w:val="2"/>
    </w:pPr>
    <w:rPr>
      <w:rFonts w:asciiTheme="majorHAnsi" w:eastAsiaTheme="majorEastAsia" w:hAnsiTheme="majorHAnsi" w:cstheme="majorBidi"/>
      <w:bCs/>
      <w:color w:val="B21E28"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93073C"/>
    <w:rPr>
      <w:b/>
      <w:caps/>
      <w:noProof/>
      <w:color w:val="86754D" w:themeColor="accent2"/>
      <w:sz w:val="28"/>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Header">
    <w:name w:val="header"/>
    <w:basedOn w:val="Normal"/>
    <w:link w:val="HeaderChar"/>
    <w:uiPriority w:val="99"/>
    <w:rsid w:val="00725992"/>
    <w:pPr>
      <w:tabs>
        <w:tab w:val="center" w:pos="4252"/>
        <w:tab w:val="right" w:pos="8504"/>
      </w:tabs>
    </w:pPr>
  </w:style>
  <w:style w:type="character" w:customStyle="1" w:styleId="HeaderChar">
    <w:name w:val="Header Char"/>
    <w:basedOn w:val="DefaultParagraphFont"/>
    <w:link w:val="Header"/>
    <w:uiPriority w:val="99"/>
    <w:rsid w:val="00252A95"/>
    <w:rPr>
      <w:color w:val="000000" w:themeColor="text1"/>
      <w:sz w:val="22"/>
      <w:szCs w:val="22"/>
    </w:rPr>
  </w:style>
  <w:style w:type="paragraph" w:styleId="Footer">
    <w:name w:val="footer"/>
    <w:basedOn w:val="Normal"/>
    <w:link w:val="FooterChar"/>
    <w:uiPriority w:val="99"/>
    <w:rsid w:val="00725992"/>
    <w:pPr>
      <w:tabs>
        <w:tab w:val="center" w:pos="4252"/>
        <w:tab w:val="right" w:pos="8504"/>
      </w:tabs>
    </w:pPr>
  </w:style>
  <w:style w:type="character" w:customStyle="1" w:styleId="FooterChar">
    <w:name w:val="Footer Char"/>
    <w:basedOn w:val="DefaultParagraphFont"/>
    <w:link w:val="Footer"/>
    <w:uiPriority w:val="99"/>
    <w:rsid w:val="00252A95"/>
    <w:rPr>
      <w:color w:val="000000" w:themeColor="text1"/>
      <w:sz w:val="22"/>
      <w:szCs w:val="22"/>
    </w:rPr>
  </w:style>
  <w:style w:type="table" w:styleId="TableGrid">
    <w:name w:val="Table Grid"/>
    <w:basedOn w:val="TableNormal"/>
    <w:uiPriority w:val="59"/>
    <w:rsid w:val="00651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16536B"/>
    <w:rPr>
      <w:color w:val="808080"/>
    </w:rPr>
  </w:style>
  <w:style w:type="character" w:customStyle="1" w:styleId="TitleChar">
    <w:name w:val="Title Char"/>
    <w:basedOn w:val="DefaultParagraphFont"/>
    <w:link w:val="Title"/>
    <w:uiPriority w:val="10"/>
    <w:rsid w:val="0093073C"/>
    <w:rPr>
      <w:b/>
      <w:caps/>
      <w:noProof/>
      <w:color w:val="86754D" w:themeColor="accent2"/>
      <w:sz w:val="28"/>
      <w:szCs w:val="22"/>
    </w:rPr>
  </w:style>
  <w:style w:type="paragraph" w:styleId="Caption">
    <w:name w:val="caption"/>
    <w:basedOn w:val="Normal"/>
    <w:next w:val="Normal"/>
    <w:uiPriority w:val="35"/>
    <w:qFormat/>
    <w:rsid w:val="005A76AC"/>
    <w:pPr>
      <w:spacing w:after="200" w:line="240" w:lineRule="auto"/>
    </w:pPr>
    <w:rPr>
      <w:b/>
      <w:bCs/>
      <w:color w:val="86754D" w:themeColor="accent2"/>
      <w:sz w:val="20"/>
      <w:szCs w:val="18"/>
    </w:rPr>
  </w:style>
  <w:style w:type="paragraph" w:styleId="Subtitle">
    <w:name w:val="Subtitle"/>
    <w:basedOn w:val="Normal"/>
    <w:next w:val="Normal"/>
    <w:link w:val="SubtitleChar"/>
    <w:uiPriority w:val="11"/>
    <w:qFormat/>
    <w:pPr>
      <w:jc w:val="left"/>
    </w:pPr>
    <w:rPr>
      <w:b/>
      <w:color w:val="B21E28"/>
      <w:sz w:val="26"/>
      <w:szCs w:val="26"/>
    </w:rPr>
  </w:style>
  <w:style w:type="character" w:customStyle="1" w:styleId="SubtitleChar">
    <w:name w:val="Subtitle Char"/>
    <w:basedOn w:val="DefaultParagraphFont"/>
    <w:link w:val="Subtitle"/>
    <w:uiPriority w:val="11"/>
    <w:rsid w:val="005A76AC"/>
    <w:rPr>
      <w:rFonts w:asciiTheme="majorHAnsi" w:eastAsiaTheme="majorEastAsia" w:hAnsiTheme="majorHAnsi" w:cstheme="majorBidi"/>
      <w:b/>
      <w:iCs/>
      <w:color w:val="B21E28" w:themeColor="accent1"/>
      <w:spacing w:val="15"/>
      <w:sz w:val="26"/>
      <w:szCs w:val="24"/>
    </w:rPr>
  </w:style>
  <w:style w:type="character" w:customStyle="1" w:styleId="Heading1Char">
    <w:name w:val="Heading 1 Char"/>
    <w:basedOn w:val="DefaultParagraphFont"/>
    <w:link w:val="Heading1"/>
    <w:uiPriority w:val="9"/>
    <w:rsid w:val="005A76AC"/>
    <w:rPr>
      <w:rFonts w:asciiTheme="majorHAnsi" w:eastAsiaTheme="majorEastAsia" w:hAnsiTheme="majorHAnsi" w:cstheme="majorBidi"/>
      <w:b/>
      <w:bCs/>
      <w:color w:val="86754D" w:themeColor="accent2"/>
      <w:sz w:val="24"/>
      <w:szCs w:val="28"/>
    </w:rPr>
  </w:style>
  <w:style w:type="character" w:customStyle="1" w:styleId="Heading2Char">
    <w:name w:val="Heading 2 Char"/>
    <w:basedOn w:val="DefaultParagraphFont"/>
    <w:link w:val="Heading2"/>
    <w:uiPriority w:val="9"/>
    <w:rsid w:val="005A76AC"/>
    <w:rPr>
      <w:rFonts w:asciiTheme="majorHAnsi" w:eastAsiaTheme="majorEastAsia" w:hAnsiTheme="majorHAnsi" w:cstheme="majorBidi"/>
      <w:b/>
      <w:bCs/>
      <w:color w:val="B21E28" w:themeColor="accent1"/>
      <w:sz w:val="22"/>
      <w:szCs w:val="26"/>
    </w:rPr>
  </w:style>
  <w:style w:type="character" w:customStyle="1" w:styleId="Heading3Char">
    <w:name w:val="Heading 3 Char"/>
    <w:basedOn w:val="DefaultParagraphFont"/>
    <w:link w:val="Heading3"/>
    <w:uiPriority w:val="9"/>
    <w:rsid w:val="005A76AC"/>
    <w:rPr>
      <w:rFonts w:asciiTheme="majorHAnsi" w:eastAsiaTheme="majorEastAsia" w:hAnsiTheme="majorHAnsi" w:cstheme="majorBidi"/>
      <w:bCs/>
      <w:color w:val="B21E28" w:themeColor="accent1"/>
      <w:sz w:val="22"/>
      <w:szCs w:val="22"/>
    </w:rPr>
  </w:style>
  <w:style w:type="paragraph" w:styleId="BalloonText">
    <w:name w:val="Balloon Text"/>
    <w:basedOn w:val="Normal"/>
    <w:link w:val="BalloonTextChar"/>
    <w:uiPriority w:val="99"/>
    <w:semiHidden/>
    <w:unhideWhenUsed/>
    <w:rsid w:val="00961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A52"/>
    <w:rPr>
      <w:rFonts w:ascii="Tahoma" w:hAnsi="Tahoma" w:cs="Tahoma"/>
      <w:color w:val="000000" w:themeColor="text1"/>
      <w:sz w:val="16"/>
      <w:szCs w:val="16"/>
    </w:rPr>
  </w:style>
  <w:style w:type="character" w:styleId="Hyperlink">
    <w:name w:val="Hyperlink"/>
    <w:basedOn w:val="DefaultParagraphFont"/>
    <w:unhideWhenUsed/>
    <w:rsid w:val="00B9256F"/>
    <w:rPr>
      <w:color w:val="B21E28" w:themeColor="hyperlink"/>
      <w:u w:val="single"/>
    </w:rPr>
  </w:style>
  <w:style w:type="paragraph" w:customStyle="1" w:styleId="SemEspaamento1">
    <w:name w:val="Sem Espaçamento1"/>
    <w:qFormat/>
    <w:rsid w:val="009D779A"/>
    <w:rPr>
      <w:rFonts w:ascii="Calibri" w:hAnsi="Calibri"/>
      <w:lang w:eastAsia="en-US"/>
    </w:rPr>
  </w:style>
  <w:style w:type="paragraph" w:styleId="NoSpacing">
    <w:name w:val="No Spacing"/>
    <w:uiPriority w:val="1"/>
    <w:qFormat/>
    <w:rsid w:val="009D779A"/>
    <w:rPr>
      <w:rFonts w:ascii="Calibri" w:hAnsi="Calibri"/>
      <w:lang w:eastAsia="en-US"/>
    </w:rPr>
  </w:style>
  <w:style w:type="paragraph" w:customStyle="1" w:styleId="Default">
    <w:name w:val="Default"/>
    <w:rsid w:val="00D86F16"/>
    <w:pPr>
      <w:autoSpaceDE w:val="0"/>
      <w:autoSpaceDN w:val="0"/>
      <w:adjustRightInd w:val="0"/>
    </w:pPr>
    <w:rPr>
      <w:rFonts w:ascii="Klavika Lt" w:eastAsia="Times New Roman" w:hAnsi="Klavika Lt" w:cs="Klavika Lt"/>
      <w:color w:val="000000"/>
      <w:sz w:val="24"/>
      <w:szCs w:val="24"/>
    </w:rPr>
  </w:style>
  <w:style w:type="paragraph" w:styleId="ListParagraph">
    <w:name w:val="List Paragraph"/>
    <w:basedOn w:val="Normal"/>
    <w:uiPriority w:val="34"/>
    <w:qFormat/>
    <w:rsid w:val="00B81C88"/>
    <w:pPr>
      <w:spacing w:after="0" w:line="240" w:lineRule="auto"/>
      <w:ind w:left="708"/>
      <w:jc w:val="left"/>
    </w:pPr>
    <w:rPr>
      <w:rFonts w:ascii="Times New Roman" w:eastAsia="Times New Roman" w:hAnsi="Times New Roman"/>
      <w:color w:val="auto"/>
      <w:sz w:val="24"/>
      <w:szCs w:val="24"/>
      <w:lang w:val="en-US" w:eastAsia="en-US"/>
    </w:rPr>
  </w:style>
  <w:style w:type="character" w:styleId="CommentReference">
    <w:name w:val="annotation reference"/>
    <w:basedOn w:val="DefaultParagraphFont"/>
    <w:uiPriority w:val="99"/>
    <w:semiHidden/>
    <w:unhideWhenUsed/>
    <w:rsid w:val="002B6920"/>
    <w:rPr>
      <w:sz w:val="16"/>
      <w:szCs w:val="16"/>
    </w:rPr>
  </w:style>
  <w:style w:type="paragraph" w:styleId="CommentText">
    <w:name w:val="annotation text"/>
    <w:basedOn w:val="Normal"/>
    <w:link w:val="CommentTextChar"/>
    <w:uiPriority w:val="99"/>
    <w:unhideWhenUsed/>
    <w:rsid w:val="002B6920"/>
    <w:pPr>
      <w:spacing w:line="240" w:lineRule="auto"/>
    </w:pPr>
    <w:rPr>
      <w:sz w:val="20"/>
      <w:szCs w:val="20"/>
    </w:rPr>
  </w:style>
  <w:style w:type="character" w:customStyle="1" w:styleId="CommentTextChar">
    <w:name w:val="Comment Text Char"/>
    <w:basedOn w:val="DefaultParagraphFont"/>
    <w:link w:val="CommentText"/>
    <w:uiPriority w:val="99"/>
    <w:rsid w:val="002B6920"/>
    <w:rPr>
      <w:color w:val="000000" w:themeColor="text1"/>
    </w:rPr>
  </w:style>
  <w:style w:type="paragraph" w:styleId="CommentSubject">
    <w:name w:val="annotation subject"/>
    <w:basedOn w:val="CommentText"/>
    <w:next w:val="CommentText"/>
    <w:link w:val="CommentSubjectChar"/>
    <w:uiPriority w:val="99"/>
    <w:semiHidden/>
    <w:unhideWhenUsed/>
    <w:rsid w:val="002B6920"/>
    <w:rPr>
      <w:b/>
      <w:bCs/>
    </w:rPr>
  </w:style>
  <w:style w:type="character" w:customStyle="1" w:styleId="CommentSubjectChar">
    <w:name w:val="Comment Subject Char"/>
    <w:basedOn w:val="CommentTextChar"/>
    <w:link w:val="CommentSubject"/>
    <w:uiPriority w:val="99"/>
    <w:semiHidden/>
    <w:rsid w:val="002B6920"/>
    <w:rPr>
      <w:b/>
      <w:bCs/>
      <w:color w:val="000000" w:themeColor="text1"/>
    </w:rPr>
  </w:style>
  <w:style w:type="paragraph" w:styleId="NormalWeb">
    <w:name w:val="Normal (Web)"/>
    <w:basedOn w:val="Normal"/>
    <w:uiPriority w:val="99"/>
    <w:semiHidden/>
    <w:unhideWhenUsed/>
    <w:rsid w:val="00751ABA"/>
    <w:pPr>
      <w:spacing w:before="100" w:beforeAutospacing="1" w:after="100" w:afterAutospacing="1" w:line="240" w:lineRule="auto"/>
      <w:jc w:val="left"/>
    </w:pPr>
    <w:rPr>
      <w:rFonts w:ascii="Times New Roman" w:eastAsia="Times New Roman" w:hAnsi="Times New Roman"/>
      <w:color w:val="auto"/>
      <w:sz w:val="24"/>
      <w:szCs w:val="24"/>
    </w:rPr>
  </w:style>
  <w:style w:type="character" w:styleId="FollowedHyperlink">
    <w:name w:val="FollowedHyperlink"/>
    <w:basedOn w:val="DefaultParagraphFont"/>
    <w:uiPriority w:val="99"/>
    <w:semiHidden/>
    <w:unhideWhenUsed/>
    <w:rsid w:val="00962AEF"/>
    <w:rPr>
      <w:color w:val="86754D" w:themeColor="followedHyperlink"/>
      <w:u w:val="single"/>
    </w:rPr>
  </w:style>
  <w:style w:type="character" w:customStyle="1" w:styleId="downloadlinklink">
    <w:name w:val="download_link_link"/>
    <w:basedOn w:val="DefaultParagraphFont"/>
    <w:rsid w:val="00DF7CD1"/>
  </w:style>
  <w:style w:type="paragraph" w:customStyle="1" w:styleId="Standard">
    <w:name w:val="Standard"/>
    <w:rsid w:val="0058780B"/>
    <w:pPr>
      <w:suppressAutoHyphens/>
      <w:autoSpaceDN w:val="0"/>
      <w:textAlignment w:val="baseline"/>
    </w:pPr>
    <w:rPr>
      <w:rFonts w:ascii="Calibri" w:eastAsia="SimSun" w:hAnsi="Calibri"/>
      <w:kern w:val="3"/>
      <w:sz w:val="24"/>
      <w:szCs w:val="24"/>
      <w:lang w:bidi="hi-IN"/>
    </w:rPr>
  </w:style>
  <w:style w:type="character" w:styleId="Strong">
    <w:name w:val="Strong"/>
    <w:basedOn w:val="DefaultParagraphFont"/>
    <w:uiPriority w:val="22"/>
    <w:qFormat/>
    <w:rsid w:val="009554A5"/>
    <w:rPr>
      <w:b/>
      <w:bCs/>
    </w:rPr>
  </w:style>
  <w:style w:type="character" w:styleId="UnresolvedMention">
    <w:name w:val="Unresolved Mention"/>
    <w:basedOn w:val="DefaultParagraphFont"/>
    <w:uiPriority w:val="99"/>
    <w:semiHidden/>
    <w:unhideWhenUsed/>
    <w:rsid w:val="006A00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568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uperbocksuperrock.p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BELCARRICO@LPMCOM.P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iriamalegre@lpmcom.p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SBock">
      <a:dk1>
        <a:srgbClr val="000000"/>
      </a:dk1>
      <a:lt1>
        <a:srgbClr val="FFFFFF"/>
      </a:lt1>
      <a:dk2>
        <a:srgbClr val="AB2328"/>
      </a:dk2>
      <a:lt2>
        <a:srgbClr val="6D6E71"/>
      </a:lt2>
      <a:accent1>
        <a:srgbClr val="B21E28"/>
      </a:accent1>
      <a:accent2>
        <a:srgbClr val="86754D"/>
      </a:accent2>
      <a:accent3>
        <a:srgbClr val="6D6E71"/>
      </a:accent3>
      <a:accent4>
        <a:srgbClr val="C9920E"/>
      </a:accent4>
      <a:accent5>
        <a:srgbClr val="A69865"/>
      </a:accent5>
      <a:accent6>
        <a:srgbClr val="BCBEC0"/>
      </a:accent6>
      <a:hlink>
        <a:srgbClr val="B21E28"/>
      </a:hlink>
      <a:folHlink>
        <a:srgbClr val="86754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j3KNw+INx+7+dtgss+KOmQl70g==">AMUW2mXglvacypdpWIxUT2uK8X7ASxh7Rfba9GUZ6QagfsMVs45tlWbfdr+eNkfkymSyoBO/7GZd6NirotSeR4guo1d4e7jeoSYpU2BZf1/wDlWI8UgKwIA0V+RLiiPTi0IsdNpHZ1eG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5174</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Inês Rodrigues</dc:creator>
  <cp:lastModifiedBy>Rita Portugal</cp:lastModifiedBy>
  <cp:revision>2</cp:revision>
  <dcterms:created xsi:type="dcterms:W3CDTF">2022-05-31T10:07:00Z</dcterms:created>
  <dcterms:modified xsi:type="dcterms:W3CDTF">2022-05-31T10:07:00Z</dcterms:modified>
</cp:coreProperties>
</file>