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1F96F" w14:textId="77777777" w:rsidR="001C459E" w:rsidRDefault="001C459E" w:rsidP="00D86F16">
      <w:pPr>
        <w:pStyle w:val="Default"/>
        <w:jc w:val="right"/>
        <w:rPr>
          <w:rFonts w:ascii="Klavika Bd" w:hAnsi="Klavika Bd" w:cs="Arial"/>
          <w:b/>
          <w:sz w:val="32"/>
          <w:szCs w:val="32"/>
        </w:rPr>
      </w:pPr>
    </w:p>
    <w:p w14:paraId="0E429EAF" w14:textId="276896D1" w:rsidR="00252C91" w:rsidRDefault="009671DC" w:rsidP="00252C91">
      <w:pPr>
        <w:pStyle w:val="Default"/>
        <w:jc w:val="right"/>
      </w:pPr>
      <w:r>
        <w:rPr>
          <w:rFonts w:ascii="Klavika Bd" w:hAnsi="Klavika Bd" w:cs="Arial"/>
          <w:b/>
          <w:sz w:val="32"/>
          <w:szCs w:val="32"/>
        </w:rPr>
        <w:t>Comunicado de Imprensa</w:t>
      </w:r>
    </w:p>
    <w:p w14:paraId="026ABE35" w14:textId="77777777" w:rsidR="00F170CE" w:rsidRPr="00D552A1" w:rsidRDefault="00F170CE" w:rsidP="00EC3801">
      <w:pPr>
        <w:spacing w:after="0" w:line="240" w:lineRule="auto"/>
        <w:rPr>
          <w:rFonts w:ascii="Klavika Lt" w:hAnsi="Klavika Lt" w:cs="Arial"/>
          <w:sz w:val="24"/>
          <w:szCs w:val="24"/>
          <w:u w:val="single"/>
        </w:rPr>
      </w:pPr>
    </w:p>
    <w:p w14:paraId="2837A440" w14:textId="4C2A62A0" w:rsidR="004C06BA" w:rsidRDefault="004C06BA" w:rsidP="004C06BA">
      <w:pPr>
        <w:pStyle w:val="SemEspaamento1"/>
        <w:spacing w:after="240"/>
        <w:jc w:val="both"/>
        <w:rPr>
          <w:rFonts w:ascii="Klavika Bd" w:hAnsi="Klavika Bd" w:cs="Kalinga"/>
          <w:sz w:val="52"/>
          <w:szCs w:val="28"/>
        </w:rPr>
      </w:pPr>
      <w:r>
        <w:rPr>
          <w:rFonts w:ascii="Klavika Bd" w:hAnsi="Klavika Bd" w:cs="Kalinga"/>
          <w:sz w:val="52"/>
          <w:szCs w:val="28"/>
        </w:rPr>
        <w:t xml:space="preserve">Profissionais do Hospital de São João recebem homenagem do Super Bock Group </w:t>
      </w:r>
    </w:p>
    <w:p w14:paraId="79A4EF5B" w14:textId="560135C4" w:rsidR="004C06BA" w:rsidRDefault="004C06BA" w:rsidP="004C06BA">
      <w:pPr>
        <w:pStyle w:val="PargrafodaLista"/>
        <w:numPr>
          <w:ilvl w:val="0"/>
          <w:numId w:val="26"/>
        </w:numPr>
        <w:spacing w:after="0" w:line="240" w:lineRule="auto"/>
        <w:rPr>
          <w:rFonts w:ascii="Klavika Lt" w:hAnsi="Klavika Lt" w:cs="Arial"/>
          <w:sz w:val="24"/>
          <w:szCs w:val="24"/>
        </w:rPr>
      </w:pPr>
      <w:r>
        <w:rPr>
          <w:rFonts w:ascii="Klavika Lt" w:hAnsi="Klavika Lt" w:cs="Arial"/>
          <w:sz w:val="24"/>
          <w:szCs w:val="24"/>
        </w:rPr>
        <w:t xml:space="preserve">Oferta, em primeira-mão, da edição especial “Super Doc” </w:t>
      </w:r>
      <w:r w:rsidR="00236830">
        <w:rPr>
          <w:rFonts w:ascii="Klavika Lt" w:hAnsi="Klavika Lt" w:cs="Arial"/>
          <w:sz w:val="24"/>
          <w:szCs w:val="24"/>
        </w:rPr>
        <w:t>(cerveja sem álcool) n</w:t>
      </w:r>
      <w:r w:rsidR="00CA6117">
        <w:rPr>
          <w:rFonts w:ascii="Klavika Lt" w:hAnsi="Klavika Lt" w:cs="Arial"/>
          <w:sz w:val="24"/>
          <w:szCs w:val="24"/>
        </w:rPr>
        <w:t>esta unidade hospitalar do Porto</w:t>
      </w:r>
    </w:p>
    <w:p w14:paraId="008C92A5" w14:textId="77777777" w:rsidR="004C06BA" w:rsidRPr="00D552A1" w:rsidRDefault="004C06BA" w:rsidP="004C06BA">
      <w:pPr>
        <w:spacing w:after="0" w:line="240" w:lineRule="auto"/>
        <w:rPr>
          <w:rFonts w:ascii="Klavika Lt" w:hAnsi="Klavika Lt" w:cs="Arial"/>
          <w:sz w:val="24"/>
          <w:szCs w:val="24"/>
        </w:rPr>
      </w:pPr>
    </w:p>
    <w:p w14:paraId="2BE27240" w14:textId="28E88D7B" w:rsidR="004C06BA" w:rsidRDefault="004C06BA" w:rsidP="004C06BA">
      <w:pPr>
        <w:spacing w:after="0" w:line="240" w:lineRule="auto"/>
        <w:rPr>
          <w:rFonts w:ascii="Klavika Lt" w:hAnsi="Klavika Lt" w:cs="Arial"/>
          <w:sz w:val="24"/>
          <w:szCs w:val="24"/>
        </w:rPr>
      </w:pPr>
      <w:r>
        <w:rPr>
          <w:rFonts w:ascii="Klavika Lt" w:hAnsi="Klavika Lt" w:cs="Arial"/>
          <w:sz w:val="24"/>
          <w:szCs w:val="24"/>
        </w:rPr>
        <w:t xml:space="preserve">O Super Bock Group prestou, esta manhã, uma homenagem a todos os profissionais de saúde, desde </w:t>
      </w:r>
      <w:r w:rsidRPr="00A7741D">
        <w:rPr>
          <w:rFonts w:ascii="Klavika Lt" w:hAnsi="Klavika Lt" w:cs="Calibri"/>
          <w:sz w:val="24"/>
          <w:szCs w:val="24"/>
        </w:rPr>
        <w:t xml:space="preserve">enfermeiros, </w:t>
      </w:r>
      <w:r>
        <w:rPr>
          <w:rFonts w:ascii="Klavika Lt" w:hAnsi="Klavika Lt" w:cs="Calibri"/>
          <w:sz w:val="24"/>
          <w:szCs w:val="24"/>
        </w:rPr>
        <w:t>assistentes administrativos</w:t>
      </w:r>
      <w:r w:rsidRPr="00A7741D">
        <w:rPr>
          <w:rFonts w:ascii="Klavika Lt" w:hAnsi="Klavika Lt" w:cs="Calibri"/>
          <w:sz w:val="24"/>
          <w:szCs w:val="24"/>
        </w:rPr>
        <w:t xml:space="preserve">, médicos, </w:t>
      </w:r>
      <w:r>
        <w:rPr>
          <w:rFonts w:ascii="Klavika Lt" w:hAnsi="Klavika Lt" w:cs="Calibri"/>
          <w:sz w:val="24"/>
          <w:szCs w:val="24"/>
        </w:rPr>
        <w:t xml:space="preserve">farmacêuticos, </w:t>
      </w:r>
      <w:r w:rsidRPr="00A7741D">
        <w:rPr>
          <w:rFonts w:ascii="Klavika Lt" w:hAnsi="Klavika Lt" w:cs="Calibri"/>
          <w:sz w:val="24"/>
          <w:szCs w:val="24"/>
        </w:rPr>
        <w:t>técnicos</w:t>
      </w:r>
      <w:r>
        <w:rPr>
          <w:rFonts w:ascii="Klavika Lt" w:hAnsi="Klavika Lt" w:cs="Calibri"/>
          <w:sz w:val="24"/>
          <w:szCs w:val="24"/>
        </w:rPr>
        <w:t xml:space="preserve"> e assistentes operacionais</w:t>
      </w:r>
      <w:r w:rsidRPr="00A7741D">
        <w:rPr>
          <w:rFonts w:ascii="Klavika Lt" w:hAnsi="Klavika Lt" w:cs="Calibri"/>
          <w:sz w:val="24"/>
          <w:szCs w:val="24"/>
        </w:rPr>
        <w:t>,</w:t>
      </w:r>
      <w:r>
        <w:rPr>
          <w:rFonts w:ascii="Klavika Lt" w:hAnsi="Klavika Lt" w:cs="Calibri"/>
          <w:sz w:val="24"/>
          <w:szCs w:val="24"/>
        </w:rPr>
        <w:t xml:space="preserve"> entre tantos outros</w:t>
      </w:r>
      <w:r>
        <w:rPr>
          <w:rFonts w:ascii="Klavika Lt" w:hAnsi="Klavika Lt" w:cs="Arial"/>
          <w:sz w:val="24"/>
          <w:szCs w:val="24"/>
        </w:rPr>
        <w:t xml:space="preserve">, pela dedicação e empenho com que diariamente estão na linha da frente a combater a pandemia. A ação </w:t>
      </w:r>
      <w:r w:rsidRPr="000D329D">
        <w:rPr>
          <w:rFonts w:ascii="Klavika Lt" w:hAnsi="Klavika Lt" w:cs="Arial"/>
          <w:sz w:val="24"/>
          <w:szCs w:val="24"/>
        </w:rPr>
        <w:t>decorreu no Centro Hospitalar Universitário de Hospital de São João (CHUSJ), no Porto</w:t>
      </w:r>
      <w:r w:rsidRPr="006F3ACF">
        <w:rPr>
          <w:rFonts w:ascii="Klavika Lt" w:hAnsi="Klavika Lt" w:cs="Arial"/>
          <w:sz w:val="24"/>
          <w:szCs w:val="24"/>
        </w:rPr>
        <w:t>.</w:t>
      </w:r>
    </w:p>
    <w:p w14:paraId="2945BE78" w14:textId="77777777" w:rsidR="004C06BA" w:rsidRDefault="004C06BA" w:rsidP="004C06BA">
      <w:pPr>
        <w:spacing w:after="0" w:line="240" w:lineRule="auto"/>
        <w:rPr>
          <w:rFonts w:ascii="Klavika Lt" w:hAnsi="Klavika Lt" w:cs="Arial"/>
          <w:sz w:val="24"/>
          <w:szCs w:val="24"/>
        </w:rPr>
      </w:pPr>
    </w:p>
    <w:p w14:paraId="73A8CFEE" w14:textId="10D24C11" w:rsidR="004C06BA" w:rsidRDefault="004C06BA" w:rsidP="004C06BA">
      <w:pPr>
        <w:spacing w:after="0" w:line="240" w:lineRule="auto"/>
        <w:rPr>
          <w:rFonts w:ascii="Klavika Lt" w:hAnsi="Klavika Lt" w:cs="Arial"/>
          <w:sz w:val="24"/>
          <w:szCs w:val="24"/>
        </w:rPr>
      </w:pPr>
      <w:r>
        <w:rPr>
          <w:rFonts w:ascii="Klavika Lt" w:hAnsi="Klavika Lt" w:cs="Arial"/>
          <w:sz w:val="24"/>
          <w:szCs w:val="24"/>
        </w:rPr>
        <w:t xml:space="preserve">Num gesto de solidariedade e de agradecimento pelo seu trabalho e dedicação, os profissionais foram surpreendidos com a oferta, em primeira-mão, do pack especial de homenagem “Super Doc”. </w:t>
      </w:r>
      <w:r w:rsidRPr="00F2641A">
        <w:rPr>
          <w:rFonts w:ascii="Klavika Lt" w:hAnsi="Klavika Lt" w:cs="Arial"/>
          <w:sz w:val="24"/>
          <w:szCs w:val="24"/>
        </w:rPr>
        <w:t>Uma edição especial</w:t>
      </w:r>
      <w:r>
        <w:rPr>
          <w:rFonts w:ascii="Klavika Lt" w:hAnsi="Klavika Lt" w:cs="Arial"/>
          <w:sz w:val="24"/>
          <w:szCs w:val="24"/>
        </w:rPr>
        <w:t xml:space="preserve"> </w:t>
      </w:r>
      <w:r w:rsidRPr="00F2641A">
        <w:rPr>
          <w:rFonts w:ascii="Klavika Lt" w:hAnsi="Klavika Lt" w:cs="Arial"/>
          <w:sz w:val="24"/>
          <w:szCs w:val="24"/>
        </w:rPr>
        <w:t xml:space="preserve">que vai permitir produzir </w:t>
      </w:r>
      <w:r w:rsidR="00437278">
        <w:rPr>
          <w:rFonts w:ascii="Klavika Lt" w:hAnsi="Klavika Lt" w:cs="Arial"/>
          <w:sz w:val="24"/>
          <w:szCs w:val="24"/>
        </w:rPr>
        <w:t xml:space="preserve">e doar </w:t>
      </w:r>
      <w:r w:rsidRPr="00F2641A">
        <w:rPr>
          <w:rFonts w:ascii="Klavika Lt" w:hAnsi="Klavika Lt" w:cs="Arial"/>
          <w:sz w:val="24"/>
          <w:szCs w:val="24"/>
        </w:rPr>
        <w:t>mais álcool gel</w:t>
      </w:r>
      <w:r w:rsidR="00437278">
        <w:rPr>
          <w:rFonts w:ascii="Klavika Lt" w:hAnsi="Klavika Lt" w:cs="Arial"/>
          <w:sz w:val="24"/>
          <w:szCs w:val="24"/>
        </w:rPr>
        <w:t xml:space="preserve"> desinfetante para as mãos</w:t>
      </w:r>
      <w:r w:rsidRPr="00F2641A">
        <w:rPr>
          <w:rFonts w:ascii="Klavika Lt" w:hAnsi="Klavika Lt" w:cs="Arial"/>
          <w:sz w:val="24"/>
          <w:szCs w:val="24"/>
        </w:rPr>
        <w:t xml:space="preserve">, após uma primeira iniciativa de apoio que envolveu 12 unidades hospitalares do país, entre </w:t>
      </w:r>
      <w:r w:rsidR="00144F62">
        <w:rPr>
          <w:rFonts w:ascii="Klavika Lt" w:hAnsi="Klavika Lt" w:cs="Arial"/>
          <w:sz w:val="24"/>
          <w:szCs w:val="24"/>
        </w:rPr>
        <w:t>a</w:t>
      </w:r>
      <w:r w:rsidRPr="00F2641A">
        <w:rPr>
          <w:rFonts w:ascii="Klavika Lt" w:hAnsi="Klavika Lt" w:cs="Arial"/>
          <w:sz w:val="24"/>
          <w:szCs w:val="24"/>
        </w:rPr>
        <w:t xml:space="preserve">s quais se encontra o </w:t>
      </w:r>
      <w:r>
        <w:rPr>
          <w:rFonts w:ascii="Klavika Lt" w:hAnsi="Klavika Lt" w:cs="Arial"/>
          <w:sz w:val="24"/>
          <w:szCs w:val="24"/>
        </w:rPr>
        <w:t>CHUSJ</w:t>
      </w:r>
      <w:r w:rsidRPr="00F2641A">
        <w:rPr>
          <w:rFonts w:ascii="Klavika Lt" w:hAnsi="Klavika Lt" w:cs="Arial"/>
          <w:sz w:val="24"/>
          <w:szCs w:val="24"/>
        </w:rPr>
        <w:t>.</w:t>
      </w:r>
      <w:r>
        <w:rPr>
          <w:rFonts w:ascii="Klavika Lt" w:hAnsi="Klavika Lt" w:cs="Arial"/>
          <w:sz w:val="24"/>
          <w:szCs w:val="24"/>
        </w:rPr>
        <w:t xml:space="preserve"> </w:t>
      </w:r>
    </w:p>
    <w:p w14:paraId="2E3DC6D9" w14:textId="77777777" w:rsidR="004C06BA" w:rsidRDefault="004C06BA" w:rsidP="004C06BA">
      <w:pPr>
        <w:spacing w:after="0" w:line="240" w:lineRule="auto"/>
        <w:rPr>
          <w:rFonts w:ascii="Klavika Lt" w:hAnsi="Klavika Lt" w:cs="Arial"/>
          <w:sz w:val="24"/>
          <w:szCs w:val="24"/>
        </w:rPr>
      </w:pPr>
    </w:p>
    <w:p w14:paraId="13024BED" w14:textId="77777777" w:rsidR="004C06BA" w:rsidRDefault="004C06BA" w:rsidP="004C06BA">
      <w:pPr>
        <w:spacing w:after="0" w:line="240" w:lineRule="auto"/>
        <w:rPr>
          <w:rFonts w:ascii="Klavika Lt" w:hAnsi="Klavika Lt" w:cs="Arial"/>
          <w:sz w:val="24"/>
          <w:szCs w:val="24"/>
        </w:rPr>
      </w:pPr>
      <w:r>
        <w:rPr>
          <w:rFonts w:ascii="Klavika Lt" w:hAnsi="Klavika Lt" w:cs="Arial"/>
          <w:sz w:val="24"/>
          <w:szCs w:val="24"/>
        </w:rPr>
        <w:t xml:space="preserve">Este momento aconteceu hoje cedo, coincidindo com a hora de entrada da maioria do pessoal que trabalha no hospital, tendo contado com a presença do presidente do Conselho de Administração do Centro Hospitalar Universitário de São João, Fernando Araújo, pelo CEO do Super Bock Group, Rui Lopes Ferreira, e pelo administrador da Destilaria Levira, Pedro Carvalho. </w:t>
      </w:r>
    </w:p>
    <w:p w14:paraId="5A277573" w14:textId="77777777" w:rsidR="004C06BA" w:rsidRDefault="004C06BA" w:rsidP="004C06BA">
      <w:pPr>
        <w:spacing w:after="0" w:line="240" w:lineRule="auto"/>
        <w:rPr>
          <w:rFonts w:ascii="Klavika Lt" w:hAnsi="Klavika Lt" w:cs="Arial"/>
          <w:sz w:val="24"/>
          <w:szCs w:val="24"/>
        </w:rPr>
      </w:pPr>
    </w:p>
    <w:p w14:paraId="36D19904" w14:textId="476975C3" w:rsidR="004C06BA" w:rsidRDefault="004C06BA" w:rsidP="004C06BA">
      <w:pPr>
        <w:spacing w:after="0" w:line="240" w:lineRule="auto"/>
        <w:rPr>
          <w:rFonts w:ascii="Klavika Lt" w:hAnsi="Klavika Lt" w:cs="Arial"/>
          <w:sz w:val="24"/>
          <w:szCs w:val="24"/>
        </w:rPr>
      </w:pPr>
      <w:r w:rsidRPr="003473F3">
        <w:rPr>
          <w:rFonts w:ascii="Klavika Lt" w:hAnsi="Klavika Lt" w:cs="Arial"/>
          <w:sz w:val="24"/>
          <w:szCs w:val="24"/>
        </w:rPr>
        <w:t xml:space="preserve">A Super Bock Free </w:t>
      </w:r>
      <w:r>
        <w:rPr>
          <w:rFonts w:ascii="Klavika Lt" w:hAnsi="Klavika Lt" w:cs="Arial"/>
          <w:sz w:val="24"/>
          <w:szCs w:val="24"/>
        </w:rPr>
        <w:t xml:space="preserve">(sem álcool) </w:t>
      </w:r>
      <w:r w:rsidRPr="003473F3">
        <w:rPr>
          <w:rFonts w:ascii="Klavika Lt" w:hAnsi="Klavika Lt" w:cs="Arial"/>
          <w:sz w:val="24"/>
          <w:szCs w:val="24"/>
        </w:rPr>
        <w:t>pass</w:t>
      </w:r>
      <w:r>
        <w:rPr>
          <w:rFonts w:ascii="Klavika Lt" w:hAnsi="Klavika Lt" w:cs="Arial"/>
          <w:sz w:val="24"/>
          <w:szCs w:val="24"/>
        </w:rPr>
        <w:t xml:space="preserve">ou temporariamente a </w:t>
      </w:r>
      <w:r w:rsidR="00144F62">
        <w:rPr>
          <w:rFonts w:ascii="Klavika Lt" w:hAnsi="Klavika Lt" w:cs="Arial"/>
          <w:sz w:val="24"/>
          <w:szCs w:val="24"/>
        </w:rPr>
        <w:t>“</w:t>
      </w:r>
      <w:r>
        <w:rPr>
          <w:rFonts w:ascii="Klavika Lt" w:hAnsi="Klavika Lt" w:cs="Arial"/>
          <w:sz w:val="24"/>
          <w:szCs w:val="24"/>
        </w:rPr>
        <w:t>Super Doc</w:t>
      </w:r>
      <w:r w:rsidR="00144F62">
        <w:rPr>
          <w:rFonts w:ascii="Klavika Lt" w:hAnsi="Klavika Lt" w:cs="Arial"/>
          <w:sz w:val="24"/>
          <w:szCs w:val="24"/>
        </w:rPr>
        <w:t>”</w:t>
      </w:r>
      <w:r>
        <w:rPr>
          <w:rFonts w:ascii="Klavika Lt" w:hAnsi="Klavika Lt" w:cs="Arial"/>
          <w:sz w:val="24"/>
          <w:szCs w:val="24"/>
        </w:rPr>
        <w:t xml:space="preserve">. O álcool retirado no processo de desalcoolização desta cerveja é convertido em </w:t>
      </w:r>
      <w:r w:rsidR="00144F62">
        <w:rPr>
          <w:rFonts w:ascii="Klavika Lt" w:hAnsi="Klavika Lt" w:cs="Arial"/>
          <w:sz w:val="24"/>
          <w:szCs w:val="24"/>
        </w:rPr>
        <w:t xml:space="preserve">álcool </w:t>
      </w:r>
      <w:r>
        <w:rPr>
          <w:rFonts w:ascii="Klavika Lt" w:hAnsi="Klavika Lt" w:cs="Arial"/>
          <w:sz w:val="24"/>
          <w:szCs w:val="24"/>
        </w:rPr>
        <w:t xml:space="preserve">gel desinfetante, numa parceria com a Destilaria Levira, e doado a unidades </w:t>
      </w:r>
      <w:r w:rsidRPr="00D552A1">
        <w:rPr>
          <w:rFonts w:ascii="Klavika Lt" w:hAnsi="Klavika Lt" w:cs="Arial"/>
          <w:sz w:val="24"/>
          <w:szCs w:val="24"/>
        </w:rPr>
        <w:t>hospitalares do</w:t>
      </w:r>
      <w:r>
        <w:rPr>
          <w:rFonts w:ascii="Klavika Lt" w:hAnsi="Klavika Lt" w:cs="Arial"/>
          <w:sz w:val="24"/>
          <w:szCs w:val="24"/>
        </w:rPr>
        <w:t xml:space="preserve"> </w:t>
      </w:r>
      <w:r w:rsidRPr="00D552A1">
        <w:rPr>
          <w:rFonts w:ascii="Klavika Lt" w:hAnsi="Klavika Lt" w:cs="Arial"/>
          <w:sz w:val="24"/>
          <w:szCs w:val="24"/>
        </w:rPr>
        <w:t>Serviço Nacional de Saúde (SNS)</w:t>
      </w:r>
      <w:r>
        <w:rPr>
          <w:rFonts w:ascii="Klavika Lt" w:hAnsi="Klavika Lt" w:cs="Arial"/>
          <w:sz w:val="24"/>
          <w:szCs w:val="24"/>
        </w:rPr>
        <w:t xml:space="preserve">. </w:t>
      </w:r>
    </w:p>
    <w:p w14:paraId="21E7F8EF" w14:textId="77777777" w:rsidR="004C06BA" w:rsidRPr="003473F3" w:rsidRDefault="004C06BA" w:rsidP="004C06BA">
      <w:pPr>
        <w:spacing w:after="0" w:line="240" w:lineRule="auto"/>
        <w:rPr>
          <w:rFonts w:ascii="Klavika Lt" w:hAnsi="Klavika Lt" w:cs="Arial"/>
          <w:strike/>
          <w:sz w:val="24"/>
          <w:szCs w:val="24"/>
        </w:rPr>
      </w:pPr>
    </w:p>
    <w:p w14:paraId="1BB4A32D" w14:textId="70A17BD5" w:rsidR="004C06BA" w:rsidRPr="00F96503" w:rsidRDefault="00236830" w:rsidP="004C06BA">
      <w:pPr>
        <w:spacing w:after="0" w:line="240" w:lineRule="auto"/>
        <w:rPr>
          <w:rFonts w:ascii="Klavika Lt" w:hAnsi="Klavika Lt" w:cs="Calibri"/>
          <w:sz w:val="24"/>
          <w:szCs w:val="24"/>
        </w:rPr>
      </w:pPr>
      <w:r>
        <w:rPr>
          <w:rFonts w:ascii="Klavika Lt" w:hAnsi="Klavika Lt" w:cs="Calibri"/>
          <w:sz w:val="24"/>
          <w:szCs w:val="24"/>
        </w:rPr>
        <w:t>Também hoje</w:t>
      </w:r>
      <w:r w:rsidR="004C06BA">
        <w:rPr>
          <w:rFonts w:ascii="Klavika Lt" w:hAnsi="Klavika Lt" w:cs="Calibri"/>
          <w:sz w:val="24"/>
          <w:szCs w:val="24"/>
        </w:rPr>
        <w:t xml:space="preserve"> </w:t>
      </w:r>
      <w:r>
        <w:rPr>
          <w:rFonts w:ascii="Klavika Lt" w:hAnsi="Klavika Lt" w:cs="Calibri"/>
          <w:sz w:val="24"/>
          <w:szCs w:val="24"/>
        </w:rPr>
        <w:t>estreia o filme d</w:t>
      </w:r>
      <w:r w:rsidR="004C06BA">
        <w:rPr>
          <w:rFonts w:ascii="Klavika Lt" w:hAnsi="Klavika Lt" w:cs="Calibri"/>
          <w:sz w:val="24"/>
          <w:szCs w:val="24"/>
        </w:rPr>
        <w:t>a Super Bock</w:t>
      </w:r>
      <w:r w:rsidR="0007523C">
        <w:rPr>
          <w:rFonts w:ascii="Klavika Lt" w:hAnsi="Klavika Lt" w:cs="Calibri"/>
          <w:sz w:val="24"/>
          <w:szCs w:val="24"/>
        </w:rPr>
        <w:t>, sob a chancela de “Super Doc”,</w:t>
      </w:r>
      <w:r w:rsidR="004C06BA">
        <w:rPr>
          <w:rFonts w:ascii="Klavika Lt" w:hAnsi="Klavika Lt" w:cs="Calibri"/>
          <w:sz w:val="24"/>
          <w:szCs w:val="24"/>
        </w:rPr>
        <w:t xml:space="preserve"> que traduz a homenagem aos profissionais de saúde, que reflete a sua dedicação e profissionalismo, mesmo quando em fase de desgaste “</w:t>
      </w:r>
      <w:r w:rsidR="004C06BA" w:rsidRPr="00DF4415">
        <w:rPr>
          <w:rFonts w:ascii="Klavika Lt" w:hAnsi="Klavika Lt" w:cs="Calibri"/>
          <w:sz w:val="24"/>
          <w:szCs w:val="24"/>
        </w:rPr>
        <w:t>deixam tudo para trás para estar na linha da frente</w:t>
      </w:r>
      <w:r w:rsidR="004C06BA">
        <w:rPr>
          <w:rFonts w:ascii="Klavika Lt" w:hAnsi="Klavika Lt" w:cs="Calibri"/>
          <w:sz w:val="24"/>
          <w:szCs w:val="24"/>
        </w:rPr>
        <w:t xml:space="preserve">”. </w:t>
      </w:r>
      <w:r w:rsidR="00D763C3" w:rsidRPr="001F45BE">
        <w:rPr>
          <w:rFonts w:ascii="Klavika Lt" w:hAnsi="Klavika Lt"/>
          <w:sz w:val="24"/>
        </w:rPr>
        <w:t>O Escritório é a agência responsável pelo desenvolvimento conceptual desta campanha</w:t>
      </w:r>
      <w:r w:rsidR="00D763C3">
        <w:rPr>
          <w:rFonts w:ascii="Klavika Lt" w:hAnsi="Klavika Lt" w:cs="Calibri"/>
          <w:sz w:val="24"/>
          <w:szCs w:val="24"/>
        </w:rPr>
        <w:t xml:space="preserve"> </w:t>
      </w:r>
      <w:r w:rsidR="007831CA">
        <w:rPr>
          <w:rFonts w:ascii="Klavika Lt" w:hAnsi="Klavika Lt" w:cs="Calibri"/>
          <w:sz w:val="24"/>
          <w:szCs w:val="24"/>
        </w:rPr>
        <w:t xml:space="preserve">e </w:t>
      </w:r>
      <w:r w:rsidR="0007523C">
        <w:rPr>
          <w:rFonts w:ascii="Klavika Lt" w:hAnsi="Klavika Lt" w:cs="Calibri"/>
          <w:sz w:val="24"/>
          <w:szCs w:val="24"/>
        </w:rPr>
        <w:t xml:space="preserve">conceitos criativos associados a este tributo. </w:t>
      </w:r>
      <w:r w:rsidR="004C06BA">
        <w:rPr>
          <w:rFonts w:ascii="Klavika Lt" w:hAnsi="Klavika Lt" w:cs="Calibri"/>
          <w:sz w:val="24"/>
          <w:szCs w:val="24"/>
        </w:rPr>
        <w:t xml:space="preserve">O </w:t>
      </w:r>
      <w:r w:rsidR="0007523C">
        <w:rPr>
          <w:rFonts w:ascii="Klavika Lt" w:hAnsi="Klavika Lt" w:cs="Calibri"/>
          <w:sz w:val="24"/>
          <w:szCs w:val="24"/>
        </w:rPr>
        <w:t>vídeo</w:t>
      </w:r>
      <w:r w:rsidR="004C06BA">
        <w:rPr>
          <w:rFonts w:ascii="Klavika Lt" w:hAnsi="Klavika Lt" w:cs="Calibri"/>
          <w:sz w:val="24"/>
          <w:szCs w:val="24"/>
        </w:rPr>
        <w:t xml:space="preserve"> pode ser visto </w:t>
      </w:r>
      <w:r w:rsidR="00856921">
        <w:rPr>
          <w:rFonts w:ascii="Klavika Lt" w:hAnsi="Klavika Lt" w:cs="Calibri"/>
          <w:sz w:val="24"/>
          <w:szCs w:val="24"/>
        </w:rPr>
        <w:t>nas redes sociais da marca</w:t>
      </w:r>
      <w:r w:rsidR="00AF312F">
        <w:rPr>
          <w:rFonts w:ascii="Klavika Lt" w:hAnsi="Klavika Lt" w:cs="Calibri"/>
          <w:sz w:val="24"/>
          <w:szCs w:val="24"/>
        </w:rPr>
        <w:t xml:space="preserve">, </w:t>
      </w:r>
      <w:r w:rsidR="00A743DD">
        <w:rPr>
          <w:rFonts w:ascii="Klavika Lt" w:hAnsi="Klavika Lt" w:cs="Calibri"/>
          <w:sz w:val="24"/>
          <w:szCs w:val="24"/>
        </w:rPr>
        <w:t xml:space="preserve">nomeadamente </w:t>
      </w:r>
      <w:r w:rsidR="00AF312F">
        <w:rPr>
          <w:rFonts w:ascii="Klavika Lt" w:hAnsi="Klavika Lt" w:cs="Calibri"/>
          <w:sz w:val="24"/>
          <w:szCs w:val="24"/>
        </w:rPr>
        <w:t xml:space="preserve">em </w:t>
      </w:r>
      <w:hyperlink r:id="rId11" w:history="1">
        <w:r w:rsidR="00AF312F" w:rsidRPr="00AF312F">
          <w:rPr>
            <w:rStyle w:val="Hiperligao"/>
            <w:rFonts w:ascii="Klavika Lt" w:hAnsi="Klavika Lt" w:cs="Calibri"/>
            <w:sz w:val="24"/>
            <w:szCs w:val="24"/>
          </w:rPr>
          <w:t>Facebook</w:t>
        </w:r>
      </w:hyperlink>
      <w:r w:rsidR="00A743DD">
        <w:rPr>
          <w:rFonts w:ascii="Klavika Lt" w:hAnsi="Klavika Lt" w:cs="Calibri"/>
          <w:sz w:val="24"/>
          <w:szCs w:val="24"/>
        </w:rPr>
        <w:t xml:space="preserve"> e </w:t>
      </w:r>
      <w:hyperlink r:id="rId12" w:history="1">
        <w:r w:rsidR="00AF312F" w:rsidRPr="00AF312F">
          <w:rPr>
            <w:rStyle w:val="Hiperligao"/>
            <w:rFonts w:ascii="Klavika Lt" w:hAnsi="Klavika Lt" w:cs="Calibri"/>
            <w:sz w:val="24"/>
            <w:szCs w:val="24"/>
          </w:rPr>
          <w:t>Instagram</w:t>
        </w:r>
      </w:hyperlink>
      <w:r w:rsidR="00A743DD">
        <w:rPr>
          <w:rFonts w:ascii="Klavika Lt" w:hAnsi="Klavika Lt" w:cs="Calibri"/>
          <w:sz w:val="24"/>
          <w:szCs w:val="24"/>
        </w:rPr>
        <w:t>.</w:t>
      </w:r>
    </w:p>
    <w:p w14:paraId="7BE4C37F" w14:textId="77777777" w:rsidR="004C06BA" w:rsidRDefault="004C06BA" w:rsidP="004C06BA">
      <w:pPr>
        <w:spacing w:after="0" w:line="240" w:lineRule="auto"/>
        <w:rPr>
          <w:rFonts w:ascii="Klavika Lt" w:hAnsi="Klavika Lt" w:cs="Arial"/>
          <w:sz w:val="24"/>
          <w:szCs w:val="24"/>
        </w:rPr>
      </w:pPr>
    </w:p>
    <w:p w14:paraId="122CCA4A" w14:textId="77777777" w:rsidR="004C06BA" w:rsidRDefault="004C06BA" w:rsidP="004C06BA">
      <w:pPr>
        <w:spacing w:after="0" w:line="240" w:lineRule="auto"/>
        <w:rPr>
          <w:rFonts w:ascii="Klavika Lt" w:hAnsi="Klavika Lt" w:cs="Arial"/>
          <w:b/>
          <w:bCs/>
          <w:sz w:val="24"/>
          <w:szCs w:val="24"/>
          <w:u w:val="single"/>
        </w:rPr>
      </w:pPr>
      <w:r w:rsidRPr="00E44000">
        <w:rPr>
          <w:rFonts w:ascii="Klavika Lt" w:hAnsi="Klavika Lt" w:cs="Arial"/>
          <w:b/>
          <w:bCs/>
          <w:sz w:val="24"/>
          <w:szCs w:val="24"/>
          <w:u w:val="single"/>
        </w:rPr>
        <w:t>Declaração de Rui Lopes Ferreira, CEO do Super Bock Group</w:t>
      </w:r>
    </w:p>
    <w:p w14:paraId="5B5922C4" w14:textId="77777777" w:rsidR="004C06BA" w:rsidRDefault="004C06BA" w:rsidP="004C06BA">
      <w:pPr>
        <w:spacing w:after="0" w:line="240" w:lineRule="auto"/>
        <w:rPr>
          <w:rFonts w:ascii="Klavika Lt" w:hAnsi="Klavika Lt" w:cs="Arial"/>
          <w:sz w:val="24"/>
          <w:szCs w:val="24"/>
        </w:rPr>
      </w:pPr>
      <w:r>
        <w:rPr>
          <w:rFonts w:ascii="Klavika Lt" w:hAnsi="Klavika Lt" w:cs="Calibri Light"/>
          <w:sz w:val="24"/>
          <w:szCs w:val="24"/>
        </w:rPr>
        <w:t xml:space="preserve">“O Super Bock Group tem vindo a apoiar várias unidades hospitalares do SNS, em particular o Hospital de São João no Porto, pelo que fazia todo o sentido juntarmo-nos </w:t>
      </w:r>
      <w:r>
        <w:rPr>
          <w:rFonts w:ascii="Klavika Lt" w:hAnsi="Klavika Lt" w:cs="Calibri Light"/>
          <w:sz w:val="24"/>
          <w:szCs w:val="24"/>
        </w:rPr>
        <w:lastRenderedPageBreak/>
        <w:t>neste local para realizarmos este momento, que é simbólico e por isso mesmo é uma manifestação de agradecimento a todos os profissionais de saúde do nosso país. Nunca será demais expressarmos a nossa solidariedade a quem diariamente está a trabalhar num contexto extremamente difícil como este, e em que a mobilização de todos tem, de facto, sido essencial para ajudar a mitigar esta crise!”</w:t>
      </w:r>
    </w:p>
    <w:p w14:paraId="0597A7A7" w14:textId="77777777" w:rsidR="004C06BA" w:rsidRDefault="004C06BA" w:rsidP="004C06BA">
      <w:pPr>
        <w:spacing w:after="0" w:line="240" w:lineRule="auto"/>
        <w:rPr>
          <w:rFonts w:ascii="Klavika Lt" w:hAnsi="Klavika Lt" w:cs="Arial"/>
          <w:b/>
          <w:bCs/>
          <w:sz w:val="24"/>
          <w:szCs w:val="24"/>
          <w:u w:val="single"/>
        </w:rPr>
      </w:pPr>
    </w:p>
    <w:p w14:paraId="26075B1B" w14:textId="77777777" w:rsidR="004C06BA" w:rsidRDefault="004C06BA" w:rsidP="004C06BA">
      <w:pPr>
        <w:spacing w:after="0" w:line="240" w:lineRule="auto"/>
        <w:rPr>
          <w:rFonts w:ascii="Klavika Lt" w:hAnsi="Klavika Lt" w:cs="Arial"/>
          <w:b/>
          <w:bCs/>
          <w:sz w:val="24"/>
          <w:szCs w:val="24"/>
          <w:u w:val="single"/>
        </w:rPr>
      </w:pPr>
      <w:r>
        <w:rPr>
          <w:rFonts w:ascii="Klavika Lt" w:hAnsi="Klavika Lt" w:cs="Arial"/>
          <w:b/>
          <w:bCs/>
          <w:sz w:val="24"/>
          <w:szCs w:val="24"/>
          <w:u w:val="single"/>
        </w:rPr>
        <w:t xml:space="preserve">Declaração de Pedro Carvalho, </w:t>
      </w:r>
      <w:r w:rsidRPr="00E44000">
        <w:rPr>
          <w:rFonts w:ascii="Klavika Lt" w:hAnsi="Klavika Lt" w:cs="Arial"/>
          <w:b/>
          <w:bCs/>
          <w:sz w:val="24"/>
          <w:szCs w:val="24"/>
          <w:u w:val="single"/>
        </w:rPr>
        <w:t>administrador da Destilaria Levira</w:t>
      </w:r>
    </w:p>
    <w:p w14:paraId="22133DDA" w14:textId="77777777" w:rsidR="00E3238D" w:rsidRPr="00E3238D" w:rsidRDefault="00E3238D" w:rsidP="00E3238D">
      <w:pPr>
        <w:spacing w:after="0" w:line="240" w:lineRule="auto"/>
        <w:rPr>
          <w:rFonts w:ascii="Klavika Lt" w:hAnsi="Klavika Lt" w:cs="Calibri Light"/>
          <w:sz w:val="24"/>
          <w:szCs w:val="24"/>
        </w:rPr>
      </w:pPr>
      <w:r w:rsidRPr="00E3238D">
        <w:rPr>
          <w:rFonts w:ascii="Klavika Lt" w:hAnsi="Klavika Lt" w:cs="Calibri Light"/>
          <w:sz w:val="24"/>
          <w:szCs w:val="24"/>
        </w:rPr>
        <w:t xml:space="preserve">“Desde o início da pandemia que nos reinventámos e unimos esforços para garantir o fornecimento de álcool gel desinfetante para as mãos no nosso país. Ajustámos o nosso processo produtivo e </w:t>
      </w:r>
      <w:r w:rsidRPr="00F30AE6">
        <w:rPr>
          <w:rFonts w:ascii="Klavika Lt" w:hAnsi="Klavika Lt" w:cs="Arial"/>
          <w:sz w:val="24"/>
          <w:szCs w:val="24"/>
        </w:rPr>
        <w:t>estamos a trabalhar 24/7. Os profissionais que estão na linha da frente no combate ao COVID-19 sempre foram a prioridade. No total já doamos mais de 30.000L de álcool gel. Saber que estamos a ajudar a combater esta pandemia, é um orgulho para toda a equipa</w:t>
      </w:r>
      <w:r w:rsidRPr="00E3238D">
        <w:rPr>
          <w:rFonts w:ascii="Klavika Lt" w:hAnsi="Klavika Lt" w:cs="Calibri Light"/>
          <w:sz w:val="24"/>
          <w:szCs w:val="24"/>
        </w:rPr>
        <w:t xml:space="preserve"> destilaria Levira e dá-nos mais força e motivação. Faz-nos acreditar, vai ficar tudo bem.”</w:t>
      </w:r>
    </w:p>
    <w:p w14:paraId="1E0EDA94" w14:textId="77777777" w:rsidR="004C06BA" w:rsidRPr="00E44000" w:rsidRDefault="004C06BA" w:rsidP="004C06BA">
      <w:pPr>
        <w:spacing w:after="0" w:line="240" w:lineRule="auto"/>
        <w:rPr>
          <w:rFonts w:ascii="Klavika Lt" w:hAnsi="Klavika Lt" w:cs="Arial"/>
          <w:b/>
          <w:bCs/>
          <w:sz w:val="24"/>
          <w:szCs w:val="24"/>
          <w:u w:val="single"/>
        </w:rPr>
      </w:pPr>
    </w:p>
    <w:p w14:paraId="5CFF2076" w14:textId="77777777" w:rsidR="004C06BA" w:rsidRPr="00A33F88" w:rsidRDefault="004C06BA" w:rsidP="004C06BA">
      <w:pPr>
        <w:spacing w:after="0" w:line="240" w:lineRule="auto"/>
        <w:rPr>
          <w:rFonts w:ascii="Klavika Lt" w:hAnsi="Klavika Lt" w:cs="Arial"/>
          <w:b/>
          <w:bCs/>
          <w:sz w:val="24"/>
          <w:szCs w:val="24"/>
          <w:u w:val="single"/>
        </w:rPr>
      </w:pPr>
      <w:r w:rsidRPr="00A33F88">
        <w:rPr>
          <w:rFonts w:ascii="Klavika Lt" w:hAnsi="Klavika Lt" w:cs="Arial"/>
          <w:b/>
          <w:bCs/>
          <w:sz w:val="24"/>
          <w:szCs w:val="24"/>
          <w:u w:val="single"/>
        </w:rPr>
        <w:t>Declaração de Fernando Araújo, presidente do Conselho de Administração do Centro Hospitalar de São João</w:t>
      </w:r>
    </w:p>
    <w:p w14:paraId="428D3718" w14:textId="77777777" w:rsidR="004C06BA" w:rsidRPr="00B81511" w:rsidRDefault="004C06BA" w:rsidP="004C06BA">
      <w:pPr>
        <w:spacing w:after="0" w:line="240" w:lineRule="auto"/>
        <w:rPr>
          <w:rFonts w:ascii="Klavika Lt" w:hAnsi="Klavika Lt" w:cs="Calibri Light"/>
          <w:sz w:val="24"/>
          <w:szCs w:val="24"/>
        </w:rPr>
      </w:pPr>
      <w:r w:rsidRPr="00B81511">
        <w:rPr>
          <w:rFonts w:ascii="Klavika Lt" w:hAnsi="Klavika Lt" w:cs="Calibri Light"/>
          <w:sz w:val="24"/>
          <w:szCs w:val="24"/>
        </w:rPr>
        <w:t>“O CHUSJ e os seus profissionais estão muito sensibilizados com as manifestações de apreço por parte da sociedade civil e do tecido empresarial. Esta homenagem do Super Bock Group, reconhecendo o trabalho empenhado dos profissionais e simultaneamente doando gel desinfetante, merecem o nosso agradecimento e reconhecimento.”</w:t>
      </w:r>
    </w:p>
    <w:p w14:paraId="3E876098" w14:textId="77777777" w:rsidR="004C06BA" w:rsidRDefault="004C06BA" w:rsidP="004C06BA">
      <w:pPr>
        <w:spacing w:after="0" w:line="240" w:lineRule="auto"/>
        <w:rPr>
          <w:rFonts w:ascii="Klavika Lt" w:hAnsi="Klavika Lt" w:cs="Arial"/>
          <w:sz w:val="24"/>
          <w:szCs w:val="24"/>
        </w:rPr>
      </w:pPr>
    </w:p>
    <w:p w14:paraId="6A918EFE" w14:textId="77777777" w:rsidR="004C06BA" w:rsidRDefault="004C06BA" w:rsidP="004C06BA">
      <w:pPr>
        <w:spacing w:after="0" w:line="240" w:lineRule="auto"/>
        <w:rPr>
          <w:rFonts w:ascii="Klavika Lt" w:hAnsi="Klavika Lt" w:cs="Arial"/>
          <w:sz w:val="24"/>
          <w:szCs w:val="28"/>
        </w:rPr>
      </w:pPr>
      <w:r w:rsidRPr="00F747B8">
        <w:rPr>
          <w:rFonts w:ascii="Klavika Lt" w:hAnsi="Klavika Lt" w:cs="Arial"/>
          <w:sz w:val="24"/>
          <w:szCs w:val="28"/>
        </w:rPr>
        <w:t>Lisboa</w:t>
      </w:r>
      <w:r w:rsidRPr="00A7741D">
        <w:rPr>
          <w:rFonts w:ascii="Klavika Lt" w:hAnsi="Klavika Lt" w:cs="Arial"/>
          <w:sz w:val="24"/>
          <w:szCs w:val="28"/>
        </w:rPr>
        <w:t xml:space="preserve">, </w:t>
      </w:r>
      <w:r>
        <w:rPr>
          <w:rFonts w:ascii="Klavika Lt" w:hAnsi="Klavika Lt" w:cs="Arial"/>
          <w:sz w:val="24"/>
          <w:szCs w:val="28"/>
        </w:rPr>
        <w:t xml:space="preserve">06 de maio </w:t>
      </w:r>
      <w:r w:rsidRPr="00F747B8">
        <w:rPr>
          <w:rFonts w:ascii="Klavika Lt" w:hAnsi="Klavika Lt" w:cs="Arial"/>
          <w:sz w:val="24"/>
          <w:szCs w:val="28"/>
        </w:rPr>
        <w:t>de 20</w:t>
      </w:r>
      <w:r>
        <w:rPr>
          <w:rFonts w:ascii="Klavika Lt" w:hAnsi="Klavika Lt" w:cs="Arial"/>
          <w:sz w:val="24"/>
          <w:szCs w:val="28"/>
        </w:rPr>
        <w:t>20</w:t>
      </w:r>
    </w:p>
    <w:p w14:paraId="453D5362" w14:textId="77777777" w:rsidR="00A7741D" w:rsidRDefault="00A7741D" w:rsidP="00EC3801">
      <w:pPr>
        <w:spacing w:after="0" w:line="240" w:lineRule="auto"/>
        <w:rPr>
          <w:rFonts w:ascii="Klavika Lt" w:hAnsi="Klavika Lt" w:cs="Arial"/>
          <w:sz w:val="24"/>
          <w:szCs w:val="28"/>
        </w:rPr>
      </w:pPr>
    </w:p>
    <w:p w14:paraId="5E184D84" w14:textId="77777777" w:rsidR="00F04DB5" w:rsidRDefault="00F04DB5" w:rsidP="00A7741D">
      <w:pPr>
        <w:spacing w:after="0" w:line="240" w:lineRule="auto"/>
        <w:rPr>
          <w:rFonts w:ascii="Klavika Lt" w:hAnsi="Klavika Lt" w:cs="Arial"/>
          <w:sz w:val="24"/>
          <w:szCs w:val="28"/>
        </w:rPr>
      </w:pPr>
    </w:p>
    <w:p w14:paraId="592B5287" w14:textId="2C77072E" w:rsidR="009671DC" w:rsidRDefault="009671DC" w:rsidP="009671DC">
      <w:pPr>
        <w:pStyle w:val="SemEspaamento1"/>
        <w:jc w:val="center"/>
        <w:rPr>
          <w:sz w:val="20"/>
        </w:rPr>
      </w:pPr>
      <w:r>
        <w:rPr>
          <w:sz w:val="18"/>
        </w:rPr>
        <w:t>Informações adicionais</w:t>
      </w:r>
      <w:r>
        <w:t xml:space="preserve">: </w:t>
      </w:r>
      <w:r>
        <w:rPr>
          <w:sz w:val="20"/>
        </w:rPr>
        <w:t xml:space="preserve">RAQUEL PELICA </w:t>
      </w:r>
      <w:r w:rsidRPr="00C53A44">
        <w:rPr>
          <w:sz w:val="20"/>
        </w:rPr>
        <w:t xml:space="preserve">:: </w:t>
      </w:r>
      <w:r w:rsidR="000312C5">
        <w:rPr>
          <w:sz w:val="20"/>
        </w:rPr>
        <w:t>ISABEL CARRIÇO</w:t>
      </w:r>
    </w:p>
    <w:p w14:paraId="6E09D969" w14:textId="77777777" w:rsidR="009671DC" w:rsidRDefault="009671DC" w:rsidP="009671DC">
      <w:pPr>
        <w:pStyle w:val="SemEspaamento1"/>
        <w:jc w:val="center"/>
        <w:rPr>
          <w:spacing w:val="20"/>
          <w:position w:val="-6"/>
          <w:sz w:val="12"/>
          <w:lang w:eastAsia="zh-CN"/>
        </w:rPr>
      </w:pPr>
      <w:r>
        <w:rPr>
          <w:noProof/>
          <w:spacing w:val="20"/>
          <w:position w:val="-6"/>
          <w:sz w:val="12"/>
          <w:lang w:eastAsia="pt-PT"/>
        </w:rPr>
        <w:drawing>
          <wp:inline distT="0" distB="0" distL="0" distR="0" wp14:anchorId="39EC8044" wp14:editId="4101788F">
            <wp:extent cx="752475" cy="2571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16" b="18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67F38" w14:textId="275C909C" w:rsidR="009671DC" w:rsidRPr="00A45B57" w:rsidRDefault="009671DC" w:rsidP="009671DC">
      <w:pPr>
        <w:pStyle w:val="SemEspaamento1"/>
        <w:jc w:val="center"/>
        <w:rPr>
          <w:spacing w:val="20"/>
          <w:position w:val="-6"/>
          <w:sz w:val="12"/>
          <w:lang w:val="en-US"/>
        </w:rPr>
      </w:pPr>
      <w:r w:rsidRPr="00A45B57">
        <w:rPr>
          <w:spacing w:val="20"/>
          <w:position w:val="-6"/>
          <w:sz w:val="12"/>
          <w:lang w:val="en-US"/>
        </w:rPr>
        <w:t>Tel. 218 508 110 :: Tlm. 961 571 726 :: 9</w:t>
      </w:r>
      <w:r w:rsidR="000312C5" w:rsidRPr="00A45B57">
        <w:rPr>
          <w:spacing w:val="20"/>
          <w:position w:val="-6"/>
          <w:sz w:val="12"/>
          <w:lang w:val="en-US"/>
        </w:rPr>
        <w:t>65 232 496</w:t>
      </w:r>
    </w:p>
    <w:p w14:paraId="47AB3460" w14:textId="76CE8896" w:rsidR="009671DC" w:rsidRPr="00A45B57" w:rsidRDefault="00D763C3" w:rsidP="009671DC">
      <w:pPr>
        <w:pStyle w:val="SemEspaamento1"/>
        <w:jc w:val="center"/>
        <w:rPr>
          <w:rStyle w:val="Hiperligao"/>
          <w:color w:val="0070C0"/>
          <w:lang w:val="en-US"/>
        </w:rPr>
      </w:pPr>
      <w:hyperlink r:id="rId14" w:history="1">
        <w:r w:rsidR="009671DC" w:rsidRPr="00A45B57">
          <w:rPr>
            <w:rStyle w:val="Hiperligao"/>
            <w:color w:val="0070C0"/>
            <w:spacing w:val="20"/>
            <w:position w:val="-6"/>
            <w:sz w:val="10"/>
            <w:szCs w:val="16"/>
            <w:lang w:val="en-US"/>
          </w:rPr>
          <w:t>RAQUELPELICA@LPMCOM.PT</w:t>
        </w:r>
      </w:hyperlink>
      <w:r w:rsidR="009671DC" w:rsidRPr="00A45B57">
        <w:rPr>
          <w:spacing w:val="20"/>
          <w:position w:val="-6"/>
          <w:sz w:val="10"/>
          <w:szCs w:val="16"/>
          <w:lang w:val="en-US"/>
        </w:rPr>
        <w:t xml:space="preserve"> ::</w:t>
      </w:r>
      <w:r w:rsidR="009671DC" w:rsidRPr="00A45B57">
        <w:rPr>
          <w:color w:val="0070C0"/>
          <w:spacing w:val="20"/>
          <w:position w:val="-6"/>
          <w:sz w:val="10"/>
          <w:szCs w:val="16"/>
          <w:lang w:val="en-US"/>
        </w:rPr>
        <w:t xml:space="preserve"> </w:t>
      </w:r>
      <w:hyperlink r:id="rId15" w:history="1">
        <w:r w:rsidR="000312C5" w:rsidRPr="00A45B57">
          <w:rPr>
            <w:rStyle w:val="Hiperligao"/>
            <w:color w:val="0070C0"/>
            <w:spacing w:val="20"/>
            <w:position w:val="-6"/>
            <w:sz w:val="10"/>
            <w:szCs w:val="16"/>
            <w:lang w:val="en-US"/>
          </w:rPr>
          <w:t>ISABELCARRICO@LPMCOM.PT</w:t>
        </w:r>
      </w:hyperlink>
    </w:p>
    <w:p w14:paraId="0E052716" w14:textId="77777777" w:rsidR="009671DC" w:rsidRDefault="009671DC" w:rsidP="009671DC">
      <w:pPr>
        <w:pStyle w:val="SemEspaamento1"/>
        <w:jc w:val="center"/>
        <w:rPr>
          <w:color w:val="808080"/>
          <w:sz w:val="12"/>
        </w:rPr>
      </w:pPr>
      <w:r>
        <w:rPr>
          <w:color w:val="808080"/>
          <w:spacing w:val="20"/>
          <w:position w:val="-6"/>
          <w:sz w:val="12"/>
        </w:rPr>
        <w:t>Ed. Lisboa Oriente, Av. Infante D. Henrique, 333 H, esc.49, 1800-282 Lisboa</w:t>
      </w:r>
    </w:p>
    <w:p w14:paraId="76B93328" w14:textId="77777777" w:rsidR="009671DC" w:rsidRPr="00D11A35" w:rsidRDefault="009671DC" w:rsidP="00D11A35">
      <w:pPr>
        <w:pStyle w:val="SemEspaamento1"/>
        <w:jc w:val="center"/>
      </w:pPr>
      <w:r>
        <w:rPr>
          <w:rFonts w:ascii="Helvetica Neue" w:hAnsi="Helvetica Neue"/>
          <w:noProof/>
          <w:color w:val="000000"/>
          <w:sz w:val="12"/>
          <w:lang w:eastAsia="pt-PT"/>
        </w:rPr>
        <w:drawing>
          <wp:inline distT="0" distB="0" distL="0" distR="0" wp14:anchorId="707AE734" wp14:editId="3604AD41">
            <wp:extent cx="1266825" cy="200025"/>
            <wp:effectExtent l="0" t="0" r="9525" b="9525"/>
            <wp:docPr id="5" name="Imagem 5" descr="cid:image002.png@01D16A36.250F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cid:image002.png@01D16A36.250F41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71DC" w:rsidRPr="00D11A35" w:rsidSect="009F33CF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2" w:right="2125" w:bottom="22" w:left="1560" w:header="709" w:footer="7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579F" w14:textId="77777777" w:rsidR="00D83FB0" w:rsidRDefault="00D83FB0" w:rsidP="00725992">
      <w:pPr>
        <w:spacing w:after="0" w:line="240" w:lineRule="auto"/>
      </w:pPr>
      <w:r>
        <w:separator/>
      </w:r>
    </w:p>
  </w:endnote>
  <w:endnote w:type="continuationSeparator" w:id="0">
    <w:p w14:paraId="64E6CE64" w14:textId="77777777" w:rsidR="00D83FB0" w:rsidRDefault="00D83FB0" w:rsidP="0072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rlsberg Sans Light">
    <w:altName w:val="Segoe Script"/>
    <w:charset w:val="00"/>
    <w:family w:val="swiss"/>
    <w:pitch w:val="variable"/>
    <w:sig w:usb0="00000001" w:usb1="00000000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lavika Bd">
    <w:panose1 w:val="02000803050000020004"/>
    <w:charset w:val="00"/>
    <w:family w:val="modern"/>
    <w:notTrueType/>
    <w:pitch w:val="variable"/>
    <w:sig w:usb0="A00000AF" w:usb1="5000204A" w:usb2="00000000" w:usb3="00000000" w:csb0="00000093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alibri Light"/>
    <w:charset w:val="00"/>
    <w:family w:val="auto"/>
    <w:pitch w:val="variable"/>
    <w:sig w:usb0="00000001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00F4" w14:textId="77777777" w:rsidR="00A3058B" w:rsidRDefault="004A6D13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E98F0D" wp14:editId="5D21AF87">
              <wp:simplePos x="0" y="0"/>
              <wp:positionH relativeFrom="page">
                <wp:posOffset>638175</wp:posOffset>
              </wp:positionH>
              <wp:positionV relativeFrom="bottomMargin">
                <wp:posOffset>-56515</wp:posOffset>
              </wp:positionV>
              <wp:extent cx="5943600" cy="410845"/>
              <wp:effectExtent l="0" t="0" r="0" b="0"/>
              <wp:wrapNone/>
              <wp:docPr id="155" name="Grupo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3600" cy="410845"/>
                        <a:chOff x="0" y="0"/>
                        <a:chExt cx="5943600" cy="417295"/>
                      </a:xfrm>
                    </wpg:grpSpPr>
                    <wps:wsp>
                      <wps:cNvPr id="156" name="Retângulo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Caixa de Texto 157"/>
                      <wps:cNvSpPr txBox="1"/>
                      <wps:spPr>
                        <a:xfrm>
                          <a:off x="228600" y="0"/>
                          <a:ext cx="5353050" cy="417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AADFE" w14:textId="77777777" w:rsidR="00BD6444" w:rsidRDefault="00BD6444">
                            <w:pPr>
                              <w:pStyle w:val="Rodap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E98F0D" id="Grupo 155" o:spid="_x0000_s1026" style="position:absolute;left:0;text-align:left;margin-left:50.25pt;margin-top:-4.45pt;width:468pt;height:32.35pt;z-index:251660288;mso-position-horizontal-relative:page;mso-position-vertical-relative:bottom-margin-area" coordsize="59436,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">
              <v:rect id="Retângulo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7" o:spid="_x0000_s1028" type="#_x0000_t202" style="position:absolute;left:2286;width:53530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AAAADFE" w14:textId="77777777" w:rsidR="00BD6444" w:rsidRDefault="00BD6444">
                      <w:pPr>
                        <w:pStyle w:val="Rodap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4113C" w14:textId="77777777" w:rsidR="00B9256F" w:rsidRPr="00B9256F" w:rsidRDefault="00B9256F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Leça do Balio</w:t>
    </w:r>
  </w:p>
  <w:p w14:paraId="7DA61E55" w14:textId="77777777" w:rsidR="00B9256F" w:rsidRPr="00B9256F" w:rsidRDefault="00B9256F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Matosinhos</w:t>
    </w:r>
  </w:p>
  <w:p w14:paraId="68E6A687" w14:textId="77777777" w:rsidR="00B9256F" w:rsidRPr="00B9256F" w:rsidRDefault="00B9256F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4465-764 Leça do Balio</w:t>
    </w:r>
    <w:r>
      <w:rPr>
        <w:color w:val="6D6E71" w:themeColor="background2"/>
        <w:sz w:val="15"/>
      </w:rPr>
      <w:tab/>
    </w:r>
    <w:r w:rsidRPr="00B9256F">
      <w:rPr>
        <w:color w:val="86754D" w:themeColor="accent2"/>
        <w:sz w:val="15"/>
      </w:rPr>
      <w:t>www.</w:t>
    </w:r>
    <w:r w:rsidRPr="00B9256F">
      <w:rPr>
        <w:color w:val="6D6E71" w:themeColor="background2"/>
        <w:sz w:val="15"/>
      </w:rPr>
      <w:t>superbockgroup.com</w:t>
    </w:r>
  </w:p>
  <w:p w14:paraId="738F686D" w14:textId="77777777" w:rsidR="00B9256F" w:rsidRDefault="00B925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BEF23" w14:textId="77777777" w:rsidR="00D83FB0" w:rsidRDefault="00D83FB0" w:rsidP="00725992">
      <w:pPr>
        <w:spacing w:after="0" w:line="240" w:lineRule="auto"/>
      </w:pPr>
      <w:r>
        <w:separator/>
      </w:r>
    </w:p>
  </w:footnote>
  <w:footnote w:type="continuationSeparator" w:id="0">
    <w:p w14:paraId="66063E17" w14:textId="77777777" w:rsidR="00D83FB0" w:rsidRDefault="00D83FB0" w:rsidP="0072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1286533"/>
      <w:lock w:val="contentLocked"/>
      <w:group/>
    </w:sdtPr>
    <w:sdtEndPr/>
    <w:sdtContent>
      <w:p w14:paraId="289E2419" w14:textId="77777777" w:rsidR="00A3058B" w:rsidRDefault="00A3058B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8240" behindDoc="0" locked="1" layoutInCell="1" allowOverlap="1" wp14:anchorId="298FE905" wp14:editId="10EB38AA">
              <wp:simplePos x="0" y="0"/>
              <wp:positionH relativeFrom="page">
                <wp:posOffset>5069205</wp:posOffset>
              </wp:positionH>
              <wp:positionV relativeFrom="page">
                <wp:posOffset>284480</wp:posOffset>
              </wp:positionV>
              <wp:extent cx="2120400" cy="1069200"/>
              <wp:effectExtent l="0" t="0" r="0" b="0"/>
              <wp:wrapNone/>
              <wp:docPr id="2" name="Picture 1" descr="logo cab esq-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cab esq-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20400" cy="106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55DB9F6F" w14:textId="77777777" w:rsidR="00A3058B" w:rsidRDefault="00A3058B">
        <w:pPr>
          <w:pStyle w:val="Cabealho"/>
        </w:pPr>
      </w:p>
      <w:p w14:paraId="658042AF" w14:textId="77777777" w:rsidR="00A3058B" w:rsidRDefault="00A3058B">
        <w:pPr>
          <w:pStyle w:val="Cabealho"/>
        </w:pPr>
      </w:p>
      <w:p w14:paraId="048B19DB" w14:textId="77777777" w:rsidR="00611A6C" w:rsidRDefault="00D763C3">
        <w:pPr>
          <w:pStyle w:val="Cabealho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B8F7D" w14:textId="111B3DE4" w:rsidR="00725992" w:rsidRDefault="00D763C3">
    <w:pPr>
      <w:pStyle w:val="Cabealho"/>
    </w:pPr>
    <w:sdt>
      <w:sdtPr>
        <w:id w:val="-2037107093"/>
        <w:lock w:val="contentLocked"/>
        <w:group/>
      </w:sdtPr>
      <w:sdtEndPr/>
      <w:sdtContent>
        <w:r w:rsidR="00961A52">
          <w:rPr>
            <w:noProof/>
          </w:rPr>
          <w:drawing>
            <wp:anchor distT="0" distB="0" distL="114300" distR="114300" simplePos="0" relativeHeight="251656192" behindDoc="0" locked="0" layoutInCell="1" allowOverlap="1" wp14:anchorId="67636E18" wp14:editId="6C837A3D">
              <wp:simplePos x="0" y="0"/>
              <wp:positionH relativeFrom="column">
                <wp:posOffset>4269023</wp:posOffset>
              </wp:positionH>
              <wp:positionV relativeFrom="paragraph">
                <wp:posOffset>-446405</wp:posOffset>
              </wp:positionV>
              <wp:extent cx="2543073" cy="10710250"/>
              <wp:effectExtent l="0" t="0" r="0" b="0"/>
              <wp:wrapNone/>
              <wp:docPr id="3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+linhaV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3073" cy="10710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  <w:r w:rsidR="00F30AE6" w:rsidRPr="00F30AE6">
      <w:t xml:space="preserve"> </w:t>
    </w:r>
    <w:r w:rsidR="00F30AE6">
      <w:rPr>
        <w:noProof/>
      </w:rPr>
      <w:drawing>
        <wp:inline distT="0" distB="0" distL="0" distR="0" wp14:anchorId="5CFE6D74" wp14:editId="6EF6F429">
          <wp:extent cx="903552" cy="720436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955" cy="748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6D13"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1" layoutInCell="1" allowOverlap="1" wp14:anchorId="0AF5691B" wp14:editId="03CDD680">
              <wp:simplePos x="0" y="0"/>
              <wp:positionH relativeFrom="page">
                <wp:posOffset>0</wp:posOffset>
              </wp:positionH>
              <wp:positionV relativeFrom="page">
                <wp:posOffset>3971289</wp:posOffset>
              </wp:positionV>
              <wp:extent cx="252095" cy="0"/>
              <wp:effectExtent l="0" t="0" r="0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2520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C2EFAF" id="Straight Connector 11" o:spid="_x0000_s1026" style="position:absolute;flip:x 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312.7pt" to="19.85pt,3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" strokecolor="#86754d [3205]" strokeweight="1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36DB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58B6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22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52A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58B6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C5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963E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6C9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22B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41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22502"/>
    <w:multiLevelType w:val="hybridMultilevel"/>
    <w:tmpl w:val="F00A53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F4F90"/>
    <w:multiLevelType w:val="hybridMultilevel"/>
    <w:tmpl w:val="FF248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65E4E"/>
    <w:multiLevelType w:val="hybridMultilevel"/>
    <w:tmpl w:val="26226DF0"/>
    <w:lvl w:ilvl="0" w:tplc="1B446CE2">
      <w:start w:val="1"/>
      <w:numFmt w:val="lowerLetter"/>
      <w:lvlText w:val="%1)"/>
      <w:lvlJc w:val="left"/>
      <w:pPr>
        <w:ind w:left="644" w:hanging="360"/>
      </w:pPr>
      <w:rPr>
        <w:rFonts w:ascii="Klavika Lt" w:hAnsi="Klavika Lt" w:hint="default"/>
        <w:sz w:val="24"/>
      </w:rPr>
    </w:lvl>
    <w:lvl w:ilvl="1" w:tplc="EA3C8FE2">
      <w:start w:val="1"/>
      <w:numFmt w:val="lowerLetter"/>
      <w:lvlText w:val="%2."/>
      <w:lvlJc w:val="left"/>
      <w:pPr>
        <w:ind w:left="1364" w:hanging="360"/>
      </w:pPr>
      <w:rPr>
        <w:b/>
        <w:i w:val="0"/>
      </w:rPr>
    </w:lvl>
    <w:lvl w:ilvl="2" w:tplc="0816001B">
      <w:start w:val="1"/>
      <w:numFmt w:val="lowerRoman"/>
      <w:lvlText w:val="%3."/>
      <w:lvlJc w:val="right"/>
      <w:pPr>
        <w:ind w:left="2084" w:hanging="180"/>
      </w:pPr>
    </w:lvl>
    <w:lvl w:ilvl="3" w:tplc="0816000F">
      <w:start w:val="1"/>
      <w:numFmt w:val="decimal"/>
      <w:lvlText w:val="%4."/>
      <w:lvlJc w:val="left"/>
      <w:pPr>
        <w:ind w:left="2804" w:hanging="360"/>
      </w:pPr>
    </w:lvl>
    <w:lvl w:ilvl="4" w:tplc="08160019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BD51B6"/>
    <w:multiLevelType w:val="hybridMultilevel"/>
    <w:tmpl w:val="E1CCCEF0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55DC5EA4">
      <w:start w:val="1"/>
      <w:numFmt w:val="lowerRoman"/>
      <w:lvlText w:val="%2."/>
      <w:lvlJc w:val="left"/>
      <w:pPr>
        <w:ind w:left="1440" w:hanging="360"/>
      </w:pPr>
      <w:rPr>
        <w:rFonts w:ascii="Klavika Lt" w:eastAsia="Calibri" w:hAnsi="Klavika Lt" w:cs="Arial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06B1C"/>
    <w:multiLevelType w:val="hybridMultilevel"/>
    <w:tmpl w:val="CFF690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E53A6"/>
    <w:multiLevelType w:val="multilevel"/>
    <w:tmpl w:val="A9E4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7978B1"/>
    <w:multiLevelType w:val="hybridMultilevel"/>
    <w:tmpl w:val="C87A9D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40F85"/>
    <w:multiLevelType w:val="hybridMultilevel"/>
    <w:tmpl w:val="366AF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25DCE"/>
    <w:multiLevelType w:val="hybridMultilevel"/>
    <w:tmpl w:val="D324BA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42B262E"/>
    <w:multiLevelType w:val="hybridMultilevel"/>
    <w:tmpl w:val="B7A82E62"/>
    <w:lvl w:ilvl="0" w:tplc="3A9CFF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C58D8"/>
    <w:multiLevelType w:val="hybridMultilevel"/>
    <w:tmpl w:val="9F0C18B0"/>
    <w:lvl w:ilvl="0" w:tplc="E5848F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902FC"/>
    <w:multiLevelType w:val="multilevel"/>
    <w:tmpl w:val="388C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3F5F6B"/>
    <w:multiLevelType w:val="hybridMultilevel"/>
    <w:tmpl w:val="86F850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F0CCD"/>
    <w:multiLevelType w:val="hybridMultilevel"/>
    <w:tmpl w:val="BD76F102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073B9"/>
    <w:multiLevelType w:val="hybridMultilevel"/>
    <w:tmpl w:val="80942B34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D5E098AA">
      <w:start w:val="1"/>
      <w:numFmt w:val="lowerRoman"/>
      <w:lvlText w:val="%2."/>
      <w:lvlJc w:val="left"/>
      <w:pPr>
        <w:ind w:left="1440" w:hanging="360"/>
      </w:pPr>
      <w:rPr>
        <w:rFonts w:ascii="Klavika Lt" w:eastAsia="Calibri" w:hAnsi="Klavika Lt" w:cs="Arial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0"/>
  </w:num>
  <w:num w:numId="13">
    <w:abstractNumId w:val="15"/>
  </w:num>
  <w:num w:numId="14">
    <w:abstractNumId w:val="21"/>
  </w:num>
  <w:num w:numId="15">
    <w:abstractNumId w:val="19"/>
  </w:num>
  <w:num w:numId="16">
    <w:abstractNumId w:val="12"/>
  </w:num>
  <w:num w:numId="17">
    <w:abstractNumId w:val="13"/>
  </w:num>
  <w:num w:numId="18">
    <w:abstractNumId w:val="24"/>
  </w:num>
  <w:num w:numId="19">
    <w:abstractNumId w:val="11"/>
  </w:num>
  <w:num w:numId="20">
    <w:abstractNumId w:val="17"/>
  </w:num>
  <w:num w:numId="21">
    <w:abstractNumId w:val="16"/>
  </w:num>
  <w:num w:numId="22">
    <w:abstractNumId w:val="14"/>
  </w:num>
  <w:num w:numId="23">
    <w:abstractNumId w:val="10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CF"/>
    <w:rsid w:val="00000775"/>
    <w:rsid w:val="0000551A"/>
    <w:rsid w:val="000139A9"/>
    <w:rsid w:val="00017F57"/>
    <w:rsid w:val="00030FDD"/>
    <w:rsid w:val="000312C5"/>
    <w:rsid w:val="000375B3"/>
    <w:rsid w:val="00037821"/>
    <w:rsid w:val="00037924"/>
    <w:rsid w:val="000402CB"/>
    <w:rsid w:val="0004404A"/>
    <w:rsid w:val="000463FE"/>
    <w:rsid w:val="00046CF1"/>
    <w:rsid w:val="0004710E"/>
    <w:rsid w:val="000504E2"/>
    <w:rsid w:val="00051ACD"/>
    <w:rsid w:val="00051EB7"/>
    <w:rsid w:val="000524C1"/>
    <w:rsid w:val="0005411A"/>
    <w:rsid w:val="00056AEF"/>
    <w:rsid w:val="000628D4"/>
    <w:rsid w:val="000701FE"/>
    <w:rsid w:val="00074BA9"/>
    <w:rsid w:val="0007523C"/>
    <w:rsid w:val="00075E51"/>
    <w:rsid w:val="00076B05"/>
    <w:rsid w:val="0008086F"/>
    <w:rsid w:val="000824F1"/>
    <w:rsid w:val="00084679"/>
    <w:rsid w:val="00085624"/>
    <w:rsid w:val="00090273"/>
    <w:rsid w:val="00091A58"/>
    <w:rsid w:val="0009483D"/>
    <w:rsid w:val="000967D3"/>
    <w:rsid w:val="000A1D97"/>
    <w:rsid w:val="000A1F96"/>
    <w:rsid w:val="000A49F4"/>
    <w:rsid w:val="000A625C"/>
    <w:rsid w:val="000A7999"/>
    <w:rsid w:val="000B0A79"/>
    <w:rsid w:val="000B42EB"/>
    <w:rsid w:val="000B4D5D"/>
    <w:rsid w:val="000C0597"/>
    <w:rsid w:val="000C204A"/>
    <w:rsid w:val="000C2A80"/>
    <w:rsid w:val="000C3C41"/>
    <w:rsid w:val="000D2F18"/>
    <w:rsid w:val="000D2F46"/>
    <w:rsid w:val="000D4364"/>
    <w:rsid w:val="000D49FD"/>
    <w:rsid w:val="000D7DA9"/>
    <w:rsid w:val="000E3302"/>
    <w:rsid w:val="000E4DBC"/>
    <w:rsid w:val="000F4121"/>
    <w:rsid w:val="000F45CE"/>
    <w:rsid w:val="00105D89"/>
    <w:rsid w:val="00106763"/>
    <w:rsid w:val="00107D7E"/>
    <w:rsid w:val="00112997"/>
    <w:rsid w:val="001138D7"/>
    <w:rsid w:val="0011779D"/>
    <w:rsid w:val="00117FAB"/>
    <w:rsid w:val="0012173F"/>
    <w:rsid w:val="00125EBB"/>
    <w:rsid w:val="00130B9E"/>
    <w:rsid w:val="00132AA8"/>
    <w:rsid w:val="001342C2"/>
    <w:rsid w:val="001407AF"/>
    <w:rsid w:val="001415EB"/>
    <w:rsid w:val="00144F62"/>
    <w:rsid w:val="001463E2"/>
    <w:rsid w:val="00147D45"/>
    <w:rsid w:val="00150136"/>
    <w:rsid w:val="00154EF1"/>
    <w:rsid w:val="00164633"/>
    <w:rsid w:val="00164E6A"/>
    <w:rsid w:val="0016536B"/>
    <w:rsid w:val="00165761"/>
    <w:rsid w:val="001667C2"/>
    <w:rsid w:val="00171B8E"/>
    <w:rsid w:val="00173875"/>
    <w:rsid w:val="0017490A"/>
    <w:rsid w:val="00177A09"/>
    <w:rsid w:val="001840F2"/>
    <w:rsid w:val="00187A52"/>
    <w:rsid w:val="00191881"/>
    <w:rsid w:val="0019685A"/>
    <w:rsid w:val="00196CA5"/>
    <w:rsid w:val="001973C5"/>
    <w:rsid w:val="001A27EF"/>
    <w:rsid w:val="001A32C8"/>
    <w:rsid w:val="001A3BDC"/>
    <w:rsid w:val="001A3C05"/>
    <w:rsid w:val="001A4A93"/>
    <w:rsid w:val="001B4D5C"/>
    <w:rsid w:val="001B7424"/>
    <w:rsid w:val="001C459E"/>
    <w:rsid w:val="001C6C59"/>
    <w:rsid w:val="001C75E9"/>
    <w:rsid w:val="001D167E"/>
    <w:rsid w:val="001D348E"/>
    <w:rsid w:val="001D37F3"/>
    <w:rsid w:val="001E1B49"/>
    <w:rsid w:val="001E266E"/>
    <w:rsid w:val="001E468E"/>
    <w:rsid w:val="001E559F"/>
    <w:rsid w:val="001F13B4"/>
    <w:rsid w:val="001F5D79"/>
    <w:rsid w:val="001F6D4A"/>
    <w:rsid w:val="0020470F"/>
    <w:rsid w:val="00212231"/>
    <w:rsid w:val="00212660"/>
    <w:rsid w:val="00220438"/>
    <w:rsid w:val="00220468"/>
    <w:rsid w:val="00236830"/>
    <w:rsid w:val="002402DF"/>
    <w:rsid w:val="0024166A"/>
    <w:rsid w:val="00245A33"/>
    <w:rsid w:val="00246862"/>
    <w:rsid w:val="00252A95"/>
    <w:rsid w:val="00252C91"/>
    <w:rsid w:val="0025435C"/>
    <w:rsid w:val="002543D3"/>
    <w:rsid w:val="00261A62"/>
    <w:rsid w:val="0026422A"/>
    <w:rsid w:val="00264D63"/>
    <w:rsid w:val="002836CD"/>
    <w:rsid w:val="00283DA3"/>
    <w:rsid w:val="0028668C"/>
    <w:rsid w:val="00292BAA"/>
    <w:rsid w:val="002940C8"/>
    <w:rsid w:val="00295DE1"/>
    <w:rsid w:val="00295ED3"/>
    <w:rsid w:val="00296728"/>
    <w:rsid w:val="002970DB"/>
    <w:rsid w:val="002A5E28"/>
    <w:rsid w:val="002A6A65"/>
    <w:rsid w:val="002B23F7"/>
    <w:rsid w:val="002B4D0C"/>
    <w:rsid w:val="002B6A94"/>
    <w:rsid w:val="002B6DBD"/>
    <w:rsid w:val="002B7CD8"/>
    <w:rsid w:val="002C29DD"/>
    <w:rsid w:val="002C42FD"/>
    <w:rsid w:val="002C4E71"/>
    <w:rsid w:val="002C64F8"/>
    <w:rsid w:val="002D0F01"/>
    <w:rsid w:val="002D4478"/>
    <w:rsid w:val="002D46A0"/>
    <w:rsid w:val="002D46EC"/>
    <w:rsid w:val="002F1D3F"/>
    <w:rsid w:val="002F4A83"/>
    <w:rsid w:val="002F5CBA"/>
    <w:rsid w:val="00324094"/>
    <w:rsid w:val="0032765C"/>
    <w:rsid w:val="00335780"/>
    <w:rsid w:val="00335FE6"/>
    <w:rsid w:val="0034046E"/>
    <w:rsid w:val="00340D53"/>
    <w:rsid w:val="00343055"/>
    <w:rsid w:val="003435F3"/>
    <w:rsid w:val="003473F3"/>
    <w:rsid w:val="003505BD"/>
    <w:rsid w:val="00351349"/>
    <w:rsid w:val="0036083F"/>
    <w:rsid w:val="00362740"/>
    <w:rsid w:val="00362805"/>
    <w:rsid w:val="003635A9"/>
    <w:rsid w:val="003648DB"/>
    <w:rsid w:val="00365BF9"/>
    <w:rsid w:val="003667A2"/>
    <w:rsid w:val="00374588"/>
    <w:rsid w:val="00374705"/>
    <w:rsid w:val="00374968"/>
    <w:rsid w:val="003927DE"/>
    <w:rsid w:val="0039609B"/>
    <w:rsid w:val="00397CC6"/>
    <w:rsid w:val="003A616D"/>
    <w:rsid w:val="003B26DE"/>
    <w:rsid w:val="003B2A05"/>
    <w:rsid w:val="003B2EC5"/>
    <w:rsid w:val="003B4B8E"/>
    <w:rsid w:val="003C13AF"/>
    <w:rsid w:val="003C1632"/>
    <w:rsid w:val="003C27CB"/>
    <w:rsid w:val="003C433B"/>
    <w:rsid w:val="003C7B38"/>
    <w:rsid w:val="003E24B4"/>
    <w:rsid w:val="003E312D"/>
    <w:rsid w:val="003E4E94"/>
    <w:rsid w:val="003F00A0"/>
    <w:rsid w:val="003F1A6E"/>
    <w:rsid w:val="004054AC"/>
    <w:rsid w:val="0040738A"/>
    <w:rsid w:val="00414CEB"/>
    <w:rsid w:val="004163BF"/>
    <w:rsid w:val="00422D96"/>
    <w:rsid w:val="00423413"/>
    <w:rsid w:val="0042421F"/>
    <w:rsid w:val="004303BC"/>
    <w:rsid w:val="0043095C"/>
    <w:rsid w:val="00433C04"/>
    <w:rsid w:val="00435BD8"/>
    <w:rsid w:val="00436849"/>
    <w:rsid w:val="004368DF"/>
    <w:rsid w:val="00437278"/>
    <w:rsid w:val="00441C7E"/>
    <w:rsid w:val="00441F49"/>
    <w:rsid w:val="00445C59"/>
    <w:rsid w:val="004462BC"/>
    <w:rsid w:val="00447E48"/>
    <w:rsid w:val="00453087"/>
    <w:rsid w:val="00455D95"/>
    <w:rsid w:val="00456867"/>
    <w:rsid w:val="004578A8"/>
    <w:rsid w:val="00460BB1"/>
    <w:rsid w:val="0046221F"/>
    <w:rsid w:val="004629D1"/>
    <w:rsid w:val="004721C3"/>
    <w:rsid w:val="0047381F"/>
    <w:rsid w:val="0047734D"/>
    <w:rsid w:val="00483991"/>
    <w:rsid w:val="0048468C"/>
    <w:rsid w:val="00486398"/>
    <w:rsid w:val="004872E6"/>
    <w:rsid w:val="00491B61"/>
    <w:rsid w:val="00494AC8"/>
    <w:rsid w:val="004A09DC"/>
    <w:rsid w:val="004A334C"/>
    <w:rsid w:val="004A4793"/>
    <w:rsid w:val="004A6B50"/>
    <w:rsid w:val="004A6D13"/>
    <w:rsid w:val="004B4719"/>
    <w:rsid w:val="004B60D8"/>
    <w:rsid w:val="004B7C4D"/>
    <w:rsid w:val="004C06BA"/>
    <w:rsid w:val="004C170F"/>
    <w:rsid w:val="004C1B4B"/>
    <w:rsid w:val="004C4F5D"/>
    <w:rsid w:val="004D0CF7"/>
    <w:rsid w:val="004D39CB"/>
    <w:rsid w:val="004E2343"/>
    <w:rsid w:val="004E7FD4"/>
    <w:rsid w:val="004F3A1D"/>
    <w:rsid w:val="004F6648"/>
    <w:rsid w:val="0050395B"/>
    <w:rsid w:val="0050681E"/>
    <w:rsid w:val="0050785A"/>
    <w:rsid w:val="00521CAA"/>
    <w:rsid w:val="00522BCC"/>
    <w:rsid w:val="00523716"/>
    <w:rsid w:val="0052532D"/>
    <w:rsid w:val="00527CEC"/>
    <w:rsid w:val="005332B3"/>
    <w:rsid w:val="00533472"/>
    <w:rsid w:val="0053781B"/>
    <w:rsid w:val="00542FB5"/>
    <w:rsid w:val="00544060"/>
    <w:rsid w:val="00545A3E"/>
    <w:rsid w:val="00547286"/>
    <w:rsid w:val="0056148D"/>
    <w:rsid w:val="0057081A"/>
    <w:rsid w:val="005711F9"/>
    <w:rsid w:val="005716A1"/>
    <w:rsid w:val="0057513F"/>
    <w:rsid w:val="00582AE8"/>
    <w:rsid w:val="00583AFC"/>
    <w:rsid w:val="005866A3"/>
    <w:rsid w:val="005A05D7"/>
    <w:rsid w:val="005A0693"/>
    <w:rsid w:val="005A0DC9"/>
    <w:rsid w:val="005A11C8"/>
    <w:rsid w:val="005A2FF3"/>
    <w:rsid w:val="005A4A60"/>
    <w:rsid w:val="005A69A5"/>
    <w:rsid w:val="005A76AC"/>
    <w:rsid w:val="005B338E"/>
    <w:rsid w:val="005B44CA"/>
    <w:rsid w:val="005B4FED"/>
    <w:rsid w:val="005D1FE0"/>
    <w:rsid w:val="005D3216"/>
    <w:rsid w:val="005E332C"/>
    <w:rsid w:val="005E7BBA"/>
    <w:rsid w:val="005F4317"/>
    <w:rsid w:val="005F5D15"/>
    <w:rsid w:val="005F616D"/>
    <w:rsid w:val="005F6296"/>
    <w:rsid w:val="006002A2"/>
    <w:rsid w:val="00606FE7"/>
    <w:rsid w:val="006105A1"/>
    <w:rsid w:val="00611A6C"/>
    <w:rsid w:val="006159F5"/>
    <w:rsid w:val="00630A2C"/>
    <w:rsid w:val="00630F1F"/>
    <w:rsid w:val="00631BDF"/>
    <w:rsid w:val="0063263D"/>
    <w:rsid w:val="0063375E"/>
    <w:rsid w:val="006359DF"/>
    <w:rsid w:val="00643DFE"/>
    <w:rsid w:val="006451E0"/>
    <w:rsid w:val="0064761B"/>
    <w:rsid w:val="006511EC"/>
    <w:rsid w:val="006516F0"/>
    <w:rsid w:val="00651750"/>
    <w:rsid w:val="00651AAA"/>
    <w:rsid w:val="00651F83"/>
    <w:rsid w:val="0065790B"/>
    <w:rsid w:val="006605ED"/>
    <w:rsid w:val="00663433"/>
    <w:rsid w:val="00663DCC"/>
    <w:rsid w:val="006709C4"/>
    <w:rsid w:val="006718FF"/>
    <w:rsid w:val="00675E92"/>
    <w:rsid w:val="00680391"/>
    <w:rsid w:val="006834B7"/>
    <w:rsid w:val="00696AB3"/>
    <w:rsid w:val="00697530"/>
    <w:rsid w:val="00697A65"/>
    <w:rsid w:val="006A3E2A"/>
    <w:rsid w:val="006A41DF"/>
    <w:rsid w:val="006A5981"/>
    <w:rsid w:val="006A6936"/>
    <w:rsid w:val="006A7161"/>
    <w:rsid w:val="006B01E0"/>
    <w:rsid w:val="006B2572"/>
    <w:rsid w:val="006B5F62"/>
    <w:rsid w:val="006C22F3"/>
    <w:rsid w:val="006C2DAC"/>
    <w:rsid w:val="006C30E9"/>
    <w:rsid w:val="006C5DCD"/>
    <w:rsid w:val="006D1DAE"/>
    <w:rsid w:val="006D54E2"/>
    <w:rsid w:val="006D56AB"/>
    <w:rsid w:val="006D74EC"/>
    <w:rsid w:val="006E1A43"/>
    <w:rsid w:val="006E6A15"/>
    <w:rsid w:val="006E7E66"/>
    <w:rsid w:val="006F12C1"/>
    <w:rsid w:val="006F1F1A"/>
    <w:rsid w:val="006F7E7F"/>
    <w:rsid w:val="00700F90"/>
    <w:rsid w:val="00703A84"/>
    <w:rsid w:val="007050C1"/>
    <w:rsid w:val="007115F4"/>
    <w:rsid w:val="007116D5"/>
    <w:rsid w:val="00712333"/>
    <w:rsid w:val="00712B6A"/>
    <w:rsid w:val="007136A9"/>
    <w:rsid w:val="00715D56"/>
    <w:rsid w:val="00721046"/>
    <w:rsid w:val="00724000"/>
    <w:rsid w:val="007244DC"/>
    <w:rsid w:val="00725992"/>
    <w:rsid w:val="0073075C"/>
    <w:rsid w:val="007349B9"/>
    <w:rsid w:val="007356CE"/>
    <w:rsid w:val="00740562"/>
    <w:rsid w:val="00742D24"/>
    <w:rsid w:val="00744E24"/>
    <w:rsid w:val="00745E68"/>
    <w:rsid w:val="00750F75"/>
    <w:rsid w:val="00755867"/>
    <w:rsid w:val="00755A2B"/>
    <w:rsid w:val="0075602A"/>
    <w:rsid w:val="00760AD9"/>
    <w:rsid w:val="0076153E"/>
    <w:rsid w:val="007649D4"/>
    <w:rsid w:val="00764E8D"/>
    <w:rsid w:val="00765247"/>
    <w:rsid w:val="007679F1"/>
    <w:rsid w:val="0077025F"/>
    <w:rsid w:val="00771EAF"/>
    <w:rsid w:val="00774938"/>
    <w:rsid w:val="00775004"/>
    <w:rsid w:val="007768F8"/>
    <w:rsid w:val="007816F7"/>
    <w:rsid w:val="00782850"/>
    <w:rsid w:val="007831CA"/>
    <w:rsid w:val="00783D30"/>
    <w:rsid w:val="0078405F"/>
    <w:rsid w:val="00786A48"/>
    <w:rsid w:val="00787D81"/>
    <w:rsid w:val="00790830"/>
    <w:rsid w:val="00793D0E"/>
    <w:rsid w:val="007A1C56"/>
    <w:rsid w:val="007A3554"/>
    <w:rsid w:val="007B30A3"/>
    <w:rsid w:val="007B5C6F"/>
    <w:rsid w:val="007B6B90"/>
    <w:rsid w:val="007B7B14"/>
    <w:rsid w:val="007C263B"/>
    <w:rsid w:val="007C3679"/>
    <w:rsid w:val="007D0AB7"/>
    <w:rsid w:val="007D1781"/>
    <w:rsid w:val="007D299D"/>
    <w:rsid w:val="007D579B"/>
    <w:rsid w:val="007E1628"/>
    <w:rsid w:val="007E2350"/>
    <w:rsid w:val="007E345A"/>
    <w:rsid w:val="007E4E59"/>
    <w:rsid w:val="007E5088"/>
    <w:rsid w:val="007F0D96"/>
    <w:rsid w:val="007F6AD3"/>
    <w:rsid w:val="007F6C45"/>
    <w:rsid w:val="00803493"/>
    <w:rsid w:val="00805937"/>
    <w:rsid w:val="00806CBB"/>
    <w:rsid w:val="0080762E"/>
    <w:rsid w:val="00814AD8"/>
    <w:rsid w:val="008161E7"/>
    <w:rsid w:val="008207B2"/>
    <w:rsid w:val="00822904"/>
    <w:rsid w:val="00823A65"/>
    <w:rsid w:val="00824FE8"/>
    <w:rsid w:val="0083598C"/>
    <w:rsid w:val="00842770"/>
    <w:rsid w:val="0084284B"/>
    <w:rsid w:val="00844016"/>
    <w:rsid w:val="008466DF"/>
    <w:rsid w:val="00846723"/>
    <w:rsid w:val="008506A6"/>
    <w:rsid w:val="00853F29"/>
    <w:rsid w:val="00854388"/>
    <w:rsid w:val="0085511E"/>
    <w:rsid w:val="00855581"/>
    <w:rsid w:val="00856921"/>
    <w:rsid w:val="00862681"/>
    <w:rsid w:val="00862907"/>
    <w:rsid w:val="008636B3"/>
    <w:rsid w:val="0087729C"/>
    <w:rsid w:val="00880605"/>
    <w:rsid w:val="00881CC1"/>
    <w:rsid w:val="00885E3A"/>
    <w:rsid w:val="008907C2"/>
    <w:rsid w:val="0089139B"/>
    <w:rsid w:val="008914B5"/>
    <w:rsid w:val="00891B29"/>
    <w:rsid w:val="00892FE3"/>
    <w:rsid w:val="008A2B7A"/>
    <w:rsid w:val="008C04ED"/>
    <w:rsid w:val="008C104D"/>
    <w:rsid w:val="008C197B"/>
    <w:rsid w:val="008C312A"/>
    <w:rsid w:val="008C35CF"/>
    <w:rsid w:val="008C437A"/>
    <w:rsid w:val="008D5D7C"/>
    <w:rsid w:val="008D5EC4"/>
    <w:rsid w:val="008D6EA4"/>
    <w:rsid w:val="008F29E6"/>
    <w:rsid w:val="008F6023"/>
    <w:rsid w:val="008F66B1"/>
    <w:rsid w:val="00900ADC"/>
    <w:rsid w:val="00902EA6"/>
    <w:rsid w:val="00903365"/>
    <w:rsid w:val="00907DA1"/>
    <w:rsid w:val="00910AC4"/>
    <w:rsid w:val="00917727"/>
    <w:rsid w:val="00921617"/>
    <w:rsid w:val="009232A6"/>
    <w:rsid w:val="0093073C"/>
    <w:rsid w:val="00936C6A"/>
    <w:rsid w:val="00940399"/>
    <w:rsid w:val="0094206A"/>
    <w:rsid w:val="009505E5"/>
    <w:rsid w:val="0096104A"/>
    <w:rsid w:val="00961A52"/>
    <w:rsid w:val="009671DC"/>
    <w:rsid w:val="00970981"/>
    <w:rsid w:val="0097454E"/>
    <w:rsid w:val="00975129"/>
    <w:rsid w:val="009769CD"/>
    <w:rsid w:val="00976AA3"/>
    <w:rsid w:val="00977BB0"/>
    <w:rsid w:val="00983FAB"/>
    <w:rsid w:val="00985315"/>
    <w:rsid w:val="00991E2C"/>
    <w:rsid w:val="00997B5F"/>
    <w:rsid w:val="009A1C60"/>
    <w:rsid w:val="009A3645"/>
    <w:rsid w:val="009A76FD"/>
    <w:rsid w:val="009B19D7"/>
    <w:rsid w:val="009B376E"/>
    <w:rsid w:val="009B4EAC"/>
    <w:rsid w:val="009B4ED1"/>
    <w:rsid w:val="009B5AE8"/>
    <w:rsid w:val="009C3E78"/>
    <w:rsid w:val="009C5399"/>
    <w:rsid w:val="009C6BF0"/>
    <w:rsid w:val="009D612A"/>
    <w:rsid w:val="009D7609"/>
    <w:rsid w:val="009D779A"/>
    <w:rsid w:val="009E0380"/>
    <w:rsid w:val="009E0954"/>
    <w:rsid w:val="009E2CDD"/>
    <w:rsid w:val="009E4226"/>
    <w:rsid w:val="009F33CF"/>
    <w:rsid w:val="009F40C0"/>
    <w:rsid w:val="009F4B75"/>
    <w:rsid w:val="009F69B0"/>
    <w:rsid w:val="00A01229"/>
    <w:rsid w:val="00A01301"/>
    <w:rsid w:val="00A01558"/>
    <w:rsid w:val="00A02238"/>
    <w:rsid w:val="00A037C7"/>
    <w:rsid w:val="00A12518"/>
    <w:rsid w:val="00A13D4A"/>
    <w:rsid w:val="00A14AC4"/>
    <w:rsid w:val="00A16FA2"/>
    <w:rsid w:val="00A21ED0"/>
    <w:rsid w:val="00A22AF7"/>
    <w:rsid w:val="00A23C47"/>
    <w:rsid w:val="00A23EE3"/>
    <w:rsid w:val="00A272D9"/>
    <w:rsid w:val="00A3058B"/>
    <w:rsid w:val="00A30A72"/>
    <w:rsid w:val="00A3274C"/>
    <w:rsid w:val="00A32C24"/>
    <w:rsid w:val="00A33F88"/>
    <w:rsid w:val="00A3591C"/>
    <w:rsid w:val="00A35DB2"/>
    <w:rsid w:val="00A36EEB"/>
    <w:rsid w:val="00A40EFE"/>
    <w:rsid w:val="00A425AE"/>
    <w:rsid w:val="00A45B57"/>
    <w:rsid w:val="00A56264"/>
    <w:rsid w:val="00A61EC8"/>
    <w:rsid w:val="00A6407B"/>
    <w:rsid w:val="00A643D8"/>
    <w:rsid w:val="00A64E1F"/>
    <w:rsid w:val="00A70DE7"/>
    <w:rsid w:val="00A743DD"/>
    <w:rsid w:val="00A7741D"/>
    <w:rsid w:val="00A80837"/>
    <w:rsid w:val="00A86CEB"/>
    <w:rsid w:val="00A90B18"/>
    <w:rsid w:val="00A9508A"/>
    <w:rsid w:val="00A9540D"/>
    <w:rsid w:val="00A95758"/>
    <w:rsid w:val="00A97106"/>
    <w:rsid w:val="00AA2E81"/>
    <w:rsid w:val="00AB0D1D"/>
    <w:rsid w:val="00AB25F1"/>
    <w:rsid w:val="00AB4513"/>
    <w:rsid w:val="00AB4C37"/>
    <w:rsid w:val="00AC10E8"/>
    <w:rsid w:val="00AC548C"/>
    <w:rsid w:val="00AC69AB"/>
    <w:rsid w:val="00AD4A0D"/>
    <w:rsid w:val="00AD70EF"/>
    <w:rsid w:val="00AD7366"/>
    <w:rsid w:val="00AE1172"/>
    <w:rsid w:val="00AE37FE"/>
    <w:rsid w:val="00AE42BA"/>
    <w:rsid w:val="00AE4F25"/>
    <w:rsid w:val="00AE797D"/>
    <w:rsid w:val="00AF2993"/>
    <w:rsid w:val="00AF312F"/>
    <w:rsid w:val="00AF5773"/>
    <w:rsid w:val="00B003B1"/>
    <w:rsid w:val="00B03DDE"/>
    <w:rsid w:val="00B0624D"/>
    <w:rsid w:val="00B0750C"/>
    <w:rsid w:val="00B079FA"/>
    <w:rsid w:val="00B2098A"/>
    <w:rsid w:val="00B219AD"/>
    <w:rsid w:val="00B21F60"/>
    <w:rsid w:val="00B22368"/>
    <w:rsid w:val="00B2461B"/>
    <w:rsid w:val="00B252E0"/>
    <w:rsid w:val="00B26B31"/>
    <w:rsid w:val="00B2738E"/>
    <w:rsid w:val="00B3002C"/>
    <w:rsid w:val="00B3024E"/>
    <w:rsid w:val="00B30861"/>
    <w:rsid w:val="00B31BDE"/>
    <w:rsid w:val="00B438BE"/>
    <w:rsid w:val="00B4539A"/>
    <w:rsid w:val="00B465DC"/>
    <w:rsid w:val="00B50095"/>
    <w:rsid w:val="00B50EEF"/>
    <w:rsid w:val="00B5173C"/>
    <w:rsid w:val="00B5467E"/>
    <w:rsid w:val="00B57C68"/>
    <w:rsid w:val="00B64DB5"/>
    <w:rsid w:val="00B66A96"/>
    <w:rsid w:val="00B670F3"/>
    <w:rsid w:val="00B775D3"/>
    <w:rsid w:val="00B776A3"/>
    <w:rsid w:val="00B81511"/>
    <w:rsid w:val="00B820F3"/>
    <w:rsid w:val="00B85215"/>
    <w:rsid w:val="00B9256F"/>
    <w:rsid w:val="00B9490D"/>
    <w:rsid w:val="00BA276B"/>
    <w:rsid w:val="00BA3617"/>
    <w:rsid w:val="00BA7412"/>
    <w:rsid w:val="00BB1A1A"/>
    <w:rsid w:val="00BC2638"/>
    <w:rsid w:val="00BC5A37"/>
    <w:rsid w:val="00BD051F"/>
    <w:rsid w:val="00BD0C2F"/>
    <w:rsid w:val="00BD24D0"/>
    <w:rsid w:val="00BD6444"/>
    <w:rsid w:val="00BE4F36"/>
    <w:rsid w:val="00BE6B8F"/>
    <w:rsid w:val="00BF70C6"/>
    <w:rsid w:val="00C00556"/>
    <w:rsid w:val="00C05ECF"/>
    <w:rsid w:val="00C1000F"/>
    <w:rsid w:val="00C11044"/>
    <w:rsid w:val="00C139F6"/>
    <w:rsid w:val="00C16D69"/>
    <w:rsid w:val="00C16F88"/>
    <w:rsid w:val="00C17A9B"/>
    <w:rsid w:val="00C20C36"/>
    <w:rsid w:val="00C22EF1"/>
    <w:rsid w:val="00C25412"/>
    <w:rsid w:val="00C30D05"/>
    <w:rsid w:val="00C310C5"/>
    <w:rsid w:val="00C31D22"/>
    <w:rsid w:val="00C366B7"/>
    <w:rsid w:val="00C4055F"/>
    <w:rsid w:val="00C419FA"/>
    <w:rsid w:val="00C420F7"/>
    <w:rsid w:val="00C4299C"/>
    <w:rsid w:val="00C43F2D"/>
    <w:rsid w:val="00C4569A"/>
    <w:rsid w:val="00C50B38"/>
    <w:rsid w:val="00C53532"/>
    <w:rsid w:val="00C53A44"/>
    <w:rsid w:val="00C60FE8"/>
    <w:rsid w:val="00C61A83"/>
    <w:rsid w:val="00C708B5"/>
    <w:rsid w:val="00C84033"/>
    <w:rsid w:val="00C86FE6"/>
    <w:rsid w:val="00C92DA6"/>
    <w:rsid w:val="00C93A54"/>
    <w:rsid w:val="00C93BE9"/>
    <w:rsid w:val="00C97575"/>
    <w:rsid w:val="00CA0D3F"/>
    <w:rsid w:val="00CA5288"/>
    <w:rsid w:val="00CA6117"/>
    <w:rsid w:val="00CA7CDB"/>
    <w:rsid w:val="00CB187C"/>
    <w:rsid w:val="00CB3486"/>
    <w:rsid w:val="00CB51EA"/>
    <w:rsid w:val="00CC02F5"/>
    <w:rsid w:val="00CC2F47"/>
    <w:rsid w:val="00CC36F2"/>
    <w:rsid w:val="00CC5442"/>
    <w:rsid w:val="00CD13D8"/>
    <w:rsid w:val="00CD21A0"/>
    <w:rsid w:val="00CD65C3"/>
    <w:rsid w:val="00CD7B13"/>
    <w:rsid w:val="00CE09B7"/>
    <w:rsid w:val="00CE2F09"/>
    <w:rsid w:val="00CE2FFE"/>
    <w:rsid w:val="00CF2E3A"/>
    <w:rsid w:val="00CF31D0"/>
    <w:rsid w:val="00CF3DB6"/>
    <w:rsid w:val="00CF48FD"/>
    <w:rsid w:val="00CF4ED2"/>
    <w:rsid w:val="00D02221"/>
    <w:rsid w:val="00D02F62"/>
    <w:rsid w:val="00D05223"/>
    <w:rsid w:val="00D104B4"/>
    <w:rsid w:val="00D11A35"/>
    <w:rsid w:val="00D132B0"/>
    <w:rsid w:val="00D1373B"/>
    <w:rsid w:val="00D21BBC"/>
    <w:rsid w:val="00D22E1B"/>
    <w:rsid w:val="00D231C4"/>
    <w:rsid w:val="00D24FBA"/>
    <w:rsid w:val="00D342BE"/>
    <w:rsid w:val="00D34E1E"/>
    <w:rsid w:val="00D35BC1"/>
    <w:rsid w:val="00D37672"/>
    <w:rsid w:val="00D41203"/>
    <w:rsid w:val="00D41D51"/>
    <w:rsid w:val="00D41E4D"/>
    <w:rsid w:val="00D42257"/>
    <w:rsid w:val="00D526B7"/>
    <w:rsid w:val="00D54488"/>
    <w:rsid w:val="00D552A1"/>
    <w:rsid w:val="00D60A63"/>
    <w:rsid w:val="00D63FFF"/>
    <w:rsid w:val="00D64F8D"/>
    <w:rsid w:val="00D665D9"/>
    <w:rsid w:val="00D67228"/>
    <w:rsid w:val="00D67566"/>
    <w:rsid w:val="00D753F3"/>
    <w:rsid w:val="00D763C3"/>
    <w:rsid w:val="00D81E71"/>
    <w:rsid w:val="00D83FB0"/>
    <w:rsid w:val="00D86438"/>
    <w:rsid w:val="00D86F16"/>
    <w:rsid w:val="00D870DA"/>
    <w:rsid w:val="00D92436"/>
    <w:rsid w:val="00D93858"/>
    <w:rsid w:val="00DA1FA5"/>
    <w:rsid w:val="00DA69A2"/>
    <w:rsid w:val="00DB0219"/>
    <w:rsid w:val="00DC2683"/>
    <w:rsid w:val="00DC3718"/>
    <w:rsid w:val="00DC491D"/>
    <w:rsid w:val="00DC61EC"/>
    <w:rsid w:val="00DD4CDF"/>
    <w:rsid w:val="00DD532B"/>
    <w:rsid w:val="00DE6792"/>
    <w:rsid w:val="00DF3428"/>
    <w:rsid w:val="00DF4415"/>
    <w:rsid w:val="00DF599E"/>
    <w:rsid w:val="00E02A1F"/>
    <w:rsid w:val="00E0417A"/>
    <w:rsid w:val="00E07357"/>
    <w:rsid w:val="00E073B4"/>
    <w:rsid w:val="00E07ED6"/>
    <w:rsid w:val="00E16892"/>
    <w:rsid w:val="00E17978"/>
    <w:rsid w:val="00E17A29"/>
    <w:rsid w:val="00E21ECC"/>
    <w:rsid w:val="00E2431D"/>
    <w:rsid w:val="00E249FF"/>
    <w:rsid w:val="00E27303"/>
    <w:rsid w:val="00E30843"/>
    <w:rsid w:val="00E3238D"/>
    <w:rsid w:val="00E33791"/>
    <w:rsid w:val="00E343A7"/>
    <w:rsid w:val="00E44000"/>
    <w:rsid w:val="00E44552"/>
    <w:rsid w:val="00E52290"/>
    <w:rsid w:val="00E564C5"/>
    <w:rsid w:val="00E61400"/>
    <w:rsid w:val="00E6243F"/>
    <w:rsid w:val="00E660D3"/>
    <w:rsid w:val="00E805D2"/>
    <w:rsid w:val="00E80CAD"/>
    <w:rsid w:val="00E80E33"/>
    <w:rsid w:val="00E87E54"/>
    <w:rsid w:val="00E91FA3"/>
    <w:rsid w:val="00E9223D"/>
    <w:rsid w:val="00E93252"/>
    <w:rsid w:val="00E93B56"/>
    <w:rsid w:val="00E93DEC"/>
    <w:rsid w:val="00E97138"/>
    <w:rsid w:val="00EA430E"/>
    <w:rsid w:val="00EB1963"/>
    <w:rsid w:val="00EB453E"/>
    <w:rsid w:val="00EB4B5A"/>
    <w:rsid w:val="00EB7583"/>
    <w:rsid w:val="00EC30E2"/>
    <w:rsid w:val="00EC3801"/>
    <w:rsid w:val="00ED1391"/>
    <w:rsid w:val="00ED694A"/>
    <w:rsid w:val="00ED71D2"/>
    <w:rsid w:val="00ED75BC"/>
    <w:rsid w:val="00EF4750"/>
    <w:rsid w:val="00EF5ABA"/>
    <w:rsid w:val="00F04DB5"/>
    <w:rsid w:val="00F05375"/>
    <w:rsid w:val="00F07A98"/>
    <w:rsid w:val="00F1047A"/>
    <w:rsid w:val="00F11C99"/>
    <w:rsid w:val="00F1523D"/>
    <w:rsid w:val="00F170CE"/>
    <w:rsid w:val="00F20D3A"/>
    <w:rsid w:val="00F210AB"/>
    <w:rsid w:val="00F2641A"/>
    <w:rsid w:val="00F30AE6"/>
    <w:rsid w:val="00F329EF"/>
    <w:rsid w:val="00F35890"/>
    <w:rsid w:val="00F362A1"/>
    <w:rsid w:val="00F375B9"/>
    <w:rsid w:val="00F40473"/>
    <w:rsid w:val="00F417C3"/>
    <w:rsid w:val="00F41CD5"/>
    <w:rsid w:val="00F42B76"/>
    <w:rsid w:val="00F7079C"/>
    <w:rsid w:val="00F71FE4"/>
    <w:rsid w:val="00F72B3E"/>
    <w:rsid w:val="00F73B1E"/>
    <w:rsid w:val="00F747B8"/>
    <w:rsid w:val="00F81C9C"/>
    <w:rsid w:val="00F84ED8"/>
    <w:rsid w:val="00F858D1"/>
    <w:rsid w:val="00F9631F"/>
    <w:rsid w:val="00F96503"/>
    <w:rsid w:val="00F971BD"/>
    <w:rsid w:val="00FA4103"/>
    <w:rsid w:val="00FA4CFB"/>
    <w:rsid w:val="00FA581F"/>
    <w:rsid w:val="00FA7219"/>
    <w:rsid w:val="00FC186F"/>
    <w:rsid w:val="00FC1F6A"/>
    <w:rsid w:val="00FC3154"/>
    <w:rsid w:val="00FC3BC4"/>
    <w:rsid w:val="00FC424F"/>
    <w:rsid w:val="00FC5208"/>
    <w:rsid w:val="00FC73DF"/>
    <w:rsid w:val="00FD5C1A"/>
    <w:rsid w:val="00FD76BF"/>
    <w:rsid w:val="00FE155D"/>
    <w:rsid w:val="00FE2156"/>
    <w:rsid w:val="00FE251C"/>
    <w:rsid w:val="00FE439A"/>
    <w:rsid w:val="00FF453A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BBD1E0"/>
  <w15:docId w15:val="{9FAA292B-7218-4A80-B7C9-06CAB764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15"/>
    <w:pPr>
      <w:spacing w:after="240" w:line="264" w:lineRule="auto"/>
      <w:jc w:val="both"/>
    </w:pPr>
    <w:rPr>
      <w:color w:val="000000" w:themeColor="text1"/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5A76A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qFormat/>
    <w:rsid w:val="005A76AC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B21E28" w:themeColor="accent1"/>
      <w:szCs w:val="26"/>
    </w:rPr>
  </w:style>
  <w:style w:type="paragraph" w:styleId="Ttulo3">
    <w:name w:val="heading 3"/>
    <w:basedOn w:val="Normal"/>
    <w:next w:val="Normal"/>
    <w:link w:val="Ttulo3Carter"/>
    <w:uiPriority w:val="9"/>
    <w:qFormat/>
    <w:rsid w:val="005A76AC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Cs/>
      <w:color w:val="B21E28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7259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paragraph" w:styleId="Ttulo">
    <w:name w:val="Title"/>
    <w:basedOn w:val="Normal"/>
    <w:next w:val="Normal"/>
    <w:link w:val="TtuloCarter"/>
    <w:uiPriority w:val="10"/>
    <w:qFormat/>
    <w:rsid w:val="0093073C"/>
    <w:rPr>
      <w:b/>
      <w:caps/>
      <w:noProof/>
      <w:color w:val="86754D" w:themeColor="accent2"/>
      <w:sz w:val="2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073C"/>
    <w:rPr>
      <w:b/>
      <w:caps/>
      <w:noProof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/>
    <w:rsid w:val="005A76AC"/>
    <w:pPr>
      <w:spacing w:after="200" w:line="240" w:lineRule="auto"/>
    </w:pPr>
    <w:rPr>
      <w:b/>
      <w:bCs/>
      <w:color w:val="86754D" w:themeColor="accent2"/>
      <w:sz w:val="20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A76AC"/>
    <w:pPr>
      <w:numPr>
        <w:ilvl w:val="1"/>
      </w:numPr>
      <w:jc w:val="left"/>
    </w:pPr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76AC"/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A76AC"/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A76AC"/>
    <w:rPr>
      <w:rFonts w:asciiTheme="majorHAnsi" w:eastAsiaTheme="majorEastAsia" w:hAnsiTheme="majorHAnsi" w:cstheme="majorBidi"/>
      <w:b/>
      <w:bCs/>
      <w:color w:val="B21E28" w:themeColor="accent1"/>
      <w:sz w:val="22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A76AC"/>
    <w:rPr>
      <w:rFonts w:asciiTheme="majorHAnsi" w:eastAsiaTheme="majorEastAsia" w:hAnsiTheme="majorHAnsi" w:cstheme="majorBidi"/>
      <w:bCs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1A52"/>
    <w:rPr>
      <w:rFonts w:ascii="Tahoma" w:hAnsi="Tahoma" w:cs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nhideWhenUsed/>
    <w:rsid w:val="00B9256F"/>
    <w:rPr>
      <w:color w:val="B21E28" w:themeColor="hyperlink"/>
      <w:u w:val="single"/>
    </w:rPr>
  </w:style>
  <w:style w:type="paragraph" w:customStyle="1" w:styleId="SemEspaamento1">
    <w:name w:val="Sem Espaçamento1"/>
    <w:qFormat/>
    <w:rsid w:val="009D779A"/>
    <w:rPr>
      <w:rFonts w:ascii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779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86F16"/>
    <w:pPr>
      <w:autoSpaceDE w:val="0"/>
      <w:autoSpaceDN w:val="0"/>
      <w:adjustRightInd w:val="0"/>
    </w:pPr>
    <w:rPr>
      <w:rFonts w:ascii="Klavika Lt" w:eastAsia="Times New Roman" w:hAnsi="Klavika Lt" w:cs="Klavika Lt"/>
      <w:color w:val="000000"/>
      <w:sz w:val="24"/>
      <w:szCs w:val="24"/>
    </w:rPr>
  </w:style>
  <w:style w:type="character" w:customStyle="1" w:styleId="CabealhoCarcter">
    <w:name w:val="Cabeçalho Carácter"/>
    <w:basedOn w:val="Tipodeletrapredefinidodopargrafo"/>
    <w:rsid w:val="00C16D69"/>
  </w:style>
  <w:style w:type="paragraph" w:customStyle="1" w:styleId="Standard">
    <w:name w:val="Standard"/>
    <w:rsid w:val="00C16D69"/>
    <w:pPr>
      <w:suppressAutoHyphens/>
      <w:autoSpaceDN w:val="0"/>
      <w:textAlignment w:val="baseline"/>
    </w:pPr>
    <w:rPr>
      <w:rFonts w:ascii="Calibri" w:eastAsia="SimSun" w:hAnsi="Calibri"/>
      <w:kern w:val="3"/>
      <w:sz w:val="24"/>
      <w:szCs w:val="24"/>
      <w:lang w:bidi="hi-I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8521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B8521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B85215"/>
    <w:rPr>
      <w:color w:val="000000" w:themeColor="text1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8521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85215"/>
    <w:rPr>
      <w:b/>
      <w:bCs/>
      <w:color w:val="000000" w:themeColor="text1"/>
    </w:rPr>
  </w:style>
  <w:style w:type="paragraph" w:customStyle="1" w:styleId="Carlsberg">
    <w:name w:val="Carlsberg"/>
    <w:basedOn w:val="Normal"/>
    <w:link w:val="CarlsbergChar"/>
    <w:qFormat/>
    <w:rsid w:val="00094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Carlsberg Sans Light" w:eastAsia="Arial Unicode MS" w:hAnsi="Carlsberg Sans Light"/>
      <w:color w:val="auto"/>
      <w:sz w:val="24"/>
      <w:szCs w:val="20"/>
      <w:bdr w:val="nil"/>
      <w:lang w:val="en-US"/>
    </w:rPr>
  </w:style>
  <w:style w:type="character" w:customStyle="1" w:styleId="CarlsbergChar">
    <w:name w:val="Carlsberg Char"/>
    <w:link w:val="Carlsberg"/>
    <w:rsid w:val="0009483D"/>
    <w:rPr>
      <w:rFonts w:ascii="Carlsberg Sans Light" w:eastAsia="Arial Unicode MS" w:hAnsi="Carlsberg Sans Light"/>
      <w:sz w:val="24"/>
      <w:bdr w:val="nil"/>
      <w:lang w:val="en-US"/>
    </w:rPr>
  </w:style>
  <w:style w:type="paragraph" w:styleId="PargrafodaLista">
    <w:name w:val="List Paragraph"/>
    <w:basedOn w:val="Normal"/>
    <w:uiPriority w:val="34"/>
    <w:qFormat/>
    <w:rsid w:val="00084679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47381F"/>
    <w:rPr>
      <w:color w:val="86754D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721046"/>
    <w:rPr>
      <w:color w:val="808080"/>
      <w:shd w:val="clear" w:color="auto" w:fill="E6E6E6"/>
    </w:rPr>
  </w:style>
  <w:style w:type="character" w:customStyle="1" w:styleId="downloadlinklink">
    <w:name w:val="download_link_link"/>
    <w:basedOn w:val="Tipodeletrapredefinidodopargrafo"/>
    <w:rsid w:val="004872E6"/>
  </w:style>
  <w:style w:type="character" w:styleId="nfase">
    <w:name w:val="Emphasis"/>
    <w:basedOn w:val="Tipodeletrapredefinidodopargrafo"/>
    <w:uiPriority w:val="20"/>
    <w:qFormat/>
    <w:rsid w:val="001840F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C4E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E3238D"/>
    <w:pPr>
      <w:spacing w:after="0" w:line="240" w:lineRule="auto"/>
      <w:jc w:val="left"/>
    </w:pPr>
    <w:rPr>
      <w:rFonts w:ascii="Calibri" w:eastAsiaTheme="minorHAnsi" w:hAnsi="Calibri" w:cs="Calibri"/>
      <w:color w:val="auto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E3238D"/>
    <w:rPr>
      <w:rFonts w:ascii="Calibri" w:eastAsiaTheme="minorHAnsi" w:hAnsi="Calibri" w:cs="Calibri"/>
      <w:sz w:val="22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F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superboc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SuperBock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sabelcarrico@lpmcom.p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QUELPELICA@LPMCOM.P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%20Batista.MARIALUIS\AppData\Local\Microsoft\Windows\Temporary%20Internet%20Files\Content.Outlook\QB1MRUTS\Template_press.dotx" TargetMode="External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DD6DB2181CD47BE7673C05AA7BB74" ma:contentTypeVersion="0" ma:contentTypeDescription="Create a new document." ma:contentTypeScope="" ma:versionID="3f820865553c56c163940ce564b5ec1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791F-AD8D-47B4-AF38-E7A61A7F6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930E7-918E-4DD1-AB09-555F1F4C777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048AB48-C47C-4018-9236-4BF40F0A3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CF6B5DC-A31F-46E6-BD79-EC0FFD57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</Template>
  <TotalTime>66</TotalTime>
  <Pages>2</Pages>
  <Words>667</Words>
  <Characters>3607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Batista</dc:creator>
  <cp:lastModifiedBy>Raquel Pelica</cp:lastModifiedBy>
  <cp:revision>18</cp:revision>
  <dcterms:created xsi:type="dcterms:W3CDTF">2020-05-05T13:40:00Z</dcterms:created>
  <dcterms:modified xsi:type="dcterms:W3CDTF">2020-05-06T07:24:00Z</dcterms:modified>
</cp:coreProperties>
</file>